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76403" w14:textId="6D5BBA0E" w:rsidR="00E54953" w:rsidRDefault="00E54953" w:rsidP="00E77412">
      <w:pPr>
        <w:spacing w:after="0" w:line="240" w:lineRule="auto"/>
        <w:jc w:val="center"/>
        <w:rPr>
          <w:rFonts w:ascii="Times New Roman" w:hAnsi="Times New Roman" w:cs="Times New Roman"/>
          <w:b/>
          <w:bCs/>
          <w:sz w:val="24"/>
          <w:szCs w:val="24"/>
        </w:rPr>
      </w:pPr>
      <w:r>
        <w:rPr>
          <w:rFonts w:ascii="Times New Roman" w:hAnsi="Times New Roman" w:cs="Times New Roman"/>
          <w:i/>
          <w:noProof/>
          <w:sz w:val="24"/>
          <w:szCs w:val="24"/>
        </w:rPr>
        <w:drawing>
          <wp:inline distT="0" distB="0" distL="0" distR="0" wp14:anchorId="72FDAD3C" wp14:editId="08EBC445">
            <wp:extent cx="2694214" cy="666750"/>
            <wp:effectExtent l="0" t="0" r="0" b="0"/>
            <wp:docPr id="1" name="Picture 1" descr="KAG logitipas 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G logitipas l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7955" cy="667676"/>
                    </a:xfrm>
                    <a:prstGeom prst="rect">
                      <a:avLst/>
                    </a:prstGeom>
                    <a:noFill/>
                    <a:ln>
                      <a:noFill/>
                    </a:ln>
                  </pic:spPr>
                </pic:pic>
              </a:graphicData>
            </a:graphic>
          </wp:inline>
        </w:drawing>
      </w:r>
    </w:p>
    <w:p w14:paraId="2162FB9F" w14:textId="77777777" w:rsidR="00E54953" w:rsidRDefault="00E54953" w:rsidP="00E77412">
      <w:pPr>
        <w:spacing w:after="0" w:line="240" w:lineRule="auto"/>
        <w:jc w:val="center"/>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40"/>
      </w:tblGrid>
      <w:tr w:rsidR="00E54953" w14:paraId="6291952D" w14:textId="77777777" w:rsidTr="00E54953">
        <w:tc>
          <w:tcPr>
            <w:tcW w:w="5387" w:type="dxa"/>
          </w:tcPr>
          <w:p w14:paraId="7CEE2865" w14:textId="77777777" w:rsidR="00E54953" w:rsidRDefault="00E54953" w:rsidP="00E77412">
            <w:pPr>
              <w:jc w:val="center"/>
              <w:rPr>
                <w:rFonts w:ascii="Times New Roman" w:hAnsi="Times New Roman" w:cs="Times New Roman"/>
                <w:b/>
                <w:bCs/>
                <w:sz w:val="24"/>
                <w:szCs w:val="24"/>
              </w:rPr>
            </w:pPr>
          </w:p>
        </w:tc>
        <w:tc>
          <w:tcPr>
            <w:tcW w:w="4240" w:type="dxa"/>
          </w:tcPr>
          <w:p w14:paraId="1167C350" w14:textId="77777777" w:rsidR="00E54953" w:rsidRPr="00E54953" w:rsidRDefault="00E54953" w:rsidP="00E77412">
            <w:pPr>
              <w:rPr>
                <w:rFonts w:ascii="Times New Roman" w:hAnsi="Times New Roman" w:cs="Times New Roman"/>
                <w:sz w:val="24"/>
                <w:szCs w:val="24"/>
              </w:rPr>
            </w:pPr>
            <w:r w:rsidRPr="00E54953">
              <w:rPr>
                <w:rFonts w:ascii="Times New Roman" w:hAnsi="Times New Roman" w:cs="Times New Roman"/>
                <w:sz w:val="24"/>
                <w:szCs w:val="24"/>
              </w:rPr>
              <w:t>PATVIRTINTA:</w:t>
            </w:r>
          </w:p>
          <w:p w14:paraId="24361C77" w14:textId="07F93A60" w:rsidR="00E54953" w:rsidRPr="00E54953" w:rsidRDefault="00E54953" w:rsidP="00E77412">
            <w:pPr>
              <w:rPr>
                <w:rFonts w:ascii="Times New Roman" w:hAnsi="Times New Roman" w:cs="Times New Roman"/>
                <w:sz w:val="24"/>
                <w:szCs w:val="24"/>
              </w:rPr>
            </w:pPr>
            <w:r w:rsidRPr="00E54953">
              <w:rPr>
                <w:rFonts w:ascii="Times New Roman" w:hAnsi="Times New Roman" w:cs="Times New Roman"/>
                <w:sz w:val="24"/>
                <w:szCs w:val="24"/>
              </w:rPr>
              <w:t xml:space="preserve">UAB koncerno „ACHEMOS GRUPĖ“ valdybos </w:t>
            </w:r>
            <w:r>
              <w:rPr>
                <w:rFonts w:ascii="Times New Roman" w:hAnsi="Times New Roman" w:cs="Times New Roman"/>
                <w:sz w:val="24"/>
                <w:szCs w:val="24"/>
              </w:rPr>
              <w:t>2024-04-</w:t>
            </w:r>
            <w:r w:rsidR="00147C38">
              <w:rPr>
                <w:rFonts w:ascii="Times New Roman" w:hAnsi="Times New Roman" w:cs="Times New Roman"/>
                <w:sz w:val="24"/>
                <w:szCs w:val="24"/>
              </w:rPr>
              <w:t>30</w:t>
            </w:r>
            <w:r>
              <w:rPr>
                <w:rFonts w:ascii="Times New Roman" w:hAnsi="Times New Roman" w:cs="Times New Roman"/>
                <w:sz w:val="24"/>
                <w:szCs w:val="24"/>
              </w:rPr>
              <w:t xml:space="preserve"> </w:t>
            </w:r>
            <w:r w:rsidRPr="00E54953">
              <w:rPr>
                <w:rFonts w:ascii="Times New Roman" w:hAnsi="Times New Roman" w:cs="Times New Roman"/>
                <w:sz w:val="24"/>
                <w:szCs w:val="24"/>
              </w:rPr>
              <w:t>sprendimu</w:t>
            </w:r>
          </w:p>
          <w:p w14:paraId="5790A187" w14:textId="6E96CBDA" w:rsidR="00E54953" w:rsidRDefault="00E54953" w:rsidP="00E77412">
            <w:pPr>
              <w:rPr>
                <w:rFonts w:ascii="Times New Roman" w:hAnsi="Times New Roman" w:cs="Times New Roman"/>
                <w:b/>
                <w:bCs/>
                <w:sz w:val="24"/>
                <w:szCs w:val="24"/>
              </w:rPr>
            </w:pPr>
            <w:r w:rsidRPr="00E54953">
              <w:rPr>
                <w:rFonts w:ascii="Times New Roman" w:hAnsi="Times New Roman" w:cs="Times New Roman"/>
                <w:sz w:val="24"/>
                <w:szCs w:val="24"/>
              </w:rPr>
              <w:t xml:space="preserve">Protokolo Nr. </w:t>
            </w:r>
            <w:r w:rsidR="00B6757B" w:rsidRPr="000E7675">
              <w:rPr>
                <w:rFonts w:ascii="Times New Roman" w:hAnsi="Times New Roman" w:cs="Times New Roman"/>
                <w:color w:val="000000" w:themeColor="text1"/>
                <w:sz w:val="24"/>
                <w:szCs w:val="24"/>
              </w:rPr>
              <w:t>430-2024-04</w:t>
            </w:r>
          </w:p>
        </w:tc>
      </w:tr>
    </w:tbl>
    <w:p w14:paraId="5504D7AE" w14:textId="77777777" w:rsidR="00E54953" w:rsidRDefault="00E54953" w:rsidP="00E77412">
      <w:pPr>
        <w:spacing w:after="0" w:line="240" w:lineRule="auto"/>
        <w:jc w:val="center"/>
        <w:rPr>
          <w:rFonts w:ascii="Times New Roman" w:hAnsi="Times New Roman" w:cs="Times New Roman"/>
          <w:b/>
          <w:bCs/>
          <w:sz w:val="24"/>
          <w:szCs w:val="24"/>
        </w:rPr>
      </w:pPr>
    </w:p>
    <w:p w14:paraId="631C1C11" w14:textId="77777777" w:rsidR="00E54953" w:rsidRDefault="00E54953" w:rsidP="00E77412">
      <w:pPr>
        <w:spacing w:after="0" w:line="240" w:lineRule="auto"/>
        <w:jc w:val="center"/>
        <w:rPr>
          <w:rFonts w:ascii="Times New Roman" w:hAnsi="Times New Roman" w:cs="Times New Roman"/>
          <w:b/>
          <w:bCs/>
          <w:sz w:val="24"/>
          <w:szCs w:val="24"/>
        </w:rPr>
      </w:pPr>
    </w:p>
    <w:p w14:paraId="24BF20D4" w14:textId="57BCBD2F" w:rsidR="00A63A2C" w:rsidRPr="003A5142" w:rsidRDefault="00776164" w:rsidP="00E7741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UAB </w:t>
      </w:r>
      <w:r w:rsidRPr="003A5142">
        <w:rPr>
          <w:rFonts w:ascii="Times New Roman" w:hAnsi="Times New Roman" w:cs="Times New Roman"/>
          <w:b/>
          <w:bCs/>
          <w:sz w:val="24"/>
          <w:szCs w:val="24"/>
        </w:rPr>
        <w:t>KONCERNO „ACHEMOS GRUPĖ“ ŽMOGAUS TEISIŲ POLITIKA</w:t>
      </w:r>
    </w:p>
    <w:p w14:paraId="535B23BB" w14:textId="77777777" w:rsidR="00A63A2C" w:rsidRPr="003A5142" w:rsidRDefault="00A63A2C" w:rsidP="00E77412">
      <w:pPr>
        <w:spacing w:after="0" w:line="240" w:lineRule="auto"/>
        <w:jc w:val="both"/>
        <w:rPr>
          <w:rFonts w:ascii="Times New Roman" w:hAnsi="Times New Roman" w:cs="Times New Roman"/>
          <w:b/>
          <w:bCs/>
          <w:sz w:val="24"/>
          <w:szCs w:val="24"/>
        </w:rPr>
      </w:pPr>
    </w:p>
    <w:p w14:paraId="1993F245" w14:textId="77777777" w:rsidR="00776164" w:rsidRDefault="00A63A2C" w:rsidP="00E77412">
      <w:pPr>
        <w:pStyle w:val="ListParagraph"/>
        <w:numPr>
          <w:ilvl w:val="0"/>
          <w:numId w:val="8"/>
        </w:numPr>
        <w:spacing w:after="0" w:line="240" w:lineRule="auto"/>
        <w:jc w:val="both"/>
        <w:rPr>
          <w:rFonts w:ascii="Times New Roman" w:hAnsi="Times New Roman" w:cs="Times New Roman"/>
          <w:b/>
          <w:bCs/>
          <w:sz w:val="24"/>
          <w:szCs w:val="24"/>
        </w:rPr>
      </w:pPr>
      <w:r w:rsidRPr="00E77412">
        <w:rPr>
          <w:rFonts w:ascii="Times New Roman" w:hAnsi="Times New Roman" w:cs="Times New Roman"/>
          <w:b/>
          <w:bCs/>
          <w:sz w:val="24"/>
          <w:szCs w:val="24"/>
        </w:rPr>
        <w:t>Tikslas ir taikymo apimtis</w:t>
      </w:r>
    </w:p>
    <w:p w14:paraId="6E27F9A3" w14:textId="77777777" w:rsidR="000A07B1" w:rsidRPr="00E77412" w:rsidRDefault="000A07B1" w:rsidP="000A07B1">
      <w:pPr>
        <w:pStyle w:val="ListParagraph"/>
        <w:spacing w:after="0" w:line="240" w:lineRule="auto"/>
        <w:ind w:left="360"/>
        <w:jc w:val="both"/>
        <w:rPr>
          <w:rFonts w:ascii="Times New Roman" w:hAnsi="Times New Roman" w:cs="Times New Roman"/>
          <w:b/>
          <w:bCs/>
          <w:sz w:val="24"/>
          <w:szCs w:val="24"/>
        </w:rPr>
      </w:pPr>
    </w:p>
    <w:p w14:paraId="6A76980B" w14:textId="4553AA1A" w:rsidR="00A63A2C" w:rsidRPr="000A07B1" w:rsidRDefault="000A07B1" w:rsidP="000A07B1">
      <w:pPr>
        <w:pStyle w:val="ListParagraph"/>
        <w:numPr>
          <w:ilvl w:val="1"/>
          <w:numId w:val="8"/>
        </w:numPr>
        <w:tabs>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UAB </w:t>
      </w:r>
      <w:r w:rsidR="00BF306C">
        <w:rPr>
          <w:rFonts w:ascii="Times New Roman" w:hAnsi="Times New Roman" w:cs="Times New Roman"/>
          <w:sz w:val="24"/>
          <w:szCs w:val="24"/>
        </w:rPr>
        <w:t>koncerno „ACHEMOS GRUPĖ“ ž</w:t>
      </w:r>
      <w:r w:rsidR="00A63A2C" w:rsidRPr="000A07B1">
        <w:rPr>
          <w:rFonts w:ascii="Times New Roman" w:hAnsi="Times New Roman" w:cs="Times New Roman"/>
          <w:sz w:val="24"/>
          <w:szCs w:val="24"/>
        </w:rPr>
        <w:t>mogaus teisių politikos</w:t>
      </w:r>
      <w:r w:rsidR="00D61B14">
        <w:rPr>
          <w:rFonts w:ascii="Times New Roman" w:hAnsi="Times New Roman" w:cs="Times New Roman"/>
          <w:sz w:val="24"/>
          <w:szCs w:val="24"/>
        </w:rPr>
        <w:t xml:space="preserve"> (toliau – Žmogaus teisių politika)</w:t>
      </w:r>
      <w:r w:rsidR="00A63A2C" w:rsidRPr="000A07B1">
        <w:rPr>
          <w:rFonts w:ascii="Times New Roman" w:hAnsi="Times New Roman" w:cs="Times New Roman"/>
          <w:sz w:val="24"/>
          <w:szCs w:val="24"/>
        </w:rPr>
        <w:t xml:space="preserve"> tikslas – apibrėžti svarbiausius principus, kurie taikomi </w:t>
      </w:r>
      <w:r w:rsidR="00F91E00">
        <w:rPr>
          <w:rFonts w:ascii="Times New Roman" w:hAnsi="Times New Roman" w:cs="Times New Roman"/>
          <w:sz w:val="24"/>
          <w:szCs w:val="24"/>
        </w:rPr>
        <w:t>UAB k</w:t>
      </w:r>
      <w:r w:rsidR="00A63A2C" w:rsidRPr="000A07B1">
        <w:rPr>
          <w:rFonts w:ascii="Times New Roman" w:hAnsi="Times New Roman" w:cs="Times New Roman"/>
          <w:sz w:val="24"/>
          <w:szCs w:val="24"/>
        </w:rPr>
        <w:t>oncern</w:t>
      </w:r>
      <w:r w:rsidR="00F91E00">
        <w:rPr>
          <w:rFonts w:ascii="Times New Roman" w:hAnsi="Times New Roman" w:cs="Times New Roman"/>
          <w:sz w:val="24"/>
          <w:szCs w:val="24"/>
        </w:rPr>
        <w:t>e</w:t>
      </w:r>
      <w:r w:rsidR="00A63A2C" w:rsidRPr="000A07B1">
        <w:rPr>
          <w:rFonts w:ascii="Times New Roman" w:hAnsi="Times New Roman" w:cs="Times New Roman"/>
          <w:sz w:val="24"/>
          <w:szCs w:val="24"/>
        </w:rPr>
        <w:t xml:space="preserve"> „</w:t>
      </w:r>
      <w:r w:rsidR="00F91E00" w:rsidRPr="000A07B1">
        <w:rPr>
          <w:rFonts w:ascii="Times New Roman" w:hAnsi="Times New Roman" w:cs="Times New Roman"/>
          <w:sz w:val="24"/>
          <w:szCs w:val="24"/>
        </w:rPr>
        <w:t>ACHEMOS GRUPĖ</w:t>
      </w:r>
      <w:r w:rsidR="00A63A2C" w:rsidRPr="000A07B1">
        <w:rPr>
          <w:rFonts w:ascii="Times New Roman" w:hAnsi="Times New Roman" w:cs="Times New Roman"/>
          <w:sz w:val="24"/>
          <w:szCs w:val="24"/>
        </w:rPr>
        <w:t>“</w:t>
      </w:r>
      <w:r w:rsidR="00F91E00">
        <w:rPr>
          <w:rFonts w:ascii="Times New Roman" w:hAnsi="Times New Roman" w:cs="Times New Roman"/>
          <w:sz w:val="24"/>
          <w:szCs w:val="24"/>
        </w:rPr>
        <w:t xml:space="preserve"> ir jo</w:t>
      </w:r>
      <w:r w:rsidR="00147C38">
        <w:rPr>
          <w:rFonts w:ascii="Times New Roman" w:hAnsi="Times New Roman" w:cs="Times New Roman"/>
          <w:sz w:val="24"/>
          <w:szCs w:val="24"/>
        </w:rPr>
        <w:t xml:space="preserve"> valdomo</w:t>
      </w:r>
      <w:r w:rsidR="00F91E00">
        <w:rPr>
          <w:rFonts w:ascii="Times New Roman" w:hAnsi="Times New Roman" w:cs="Times New Roman"/>
          <w:sz w:val="24"/>
          <w:szCs w:val="24"/>
        </w:rPr>
        <w:t>s</w:t>
      </w:r>
      <w:r w:rsidR="00147C38">
        <w:rPr>
          <w:rFonts w:ascii="Times New Roman" w:hAnsi="Times New Roman" w:cs="Times New Roman"/>
          <w:sz w:val="24"/>
          <w:szCs w:val="24"/>
        </w:rPr>
        <w:t>e</w:t>
      </w:r>
      <w:r w:rsidR="00F91E00">
        <w:rPr>
          <w:rFonts w:ascii="Times New Roman" w:hAnsi="Times New Roman" w:cs="Times New Roman"/>
          <w:sz w:val="24"/>
          <w:szCs w:val="24"/>
        </w:rPr>
        <w:t xml:space="preserve"> </w:t>
      </w:r>
      <w:r w:rsidR="002B76A4">
        <w:rPr>
          <w:rFonts w:ascii="Times New Roman" w:hAnsi="Times New Roman" w:cs="Times New Roman"/>
          <w:sz w:val="24"/>
          <w:szCs w:val="24"/>
        </w:rPr>
        <w:t>dukterinėse bendrovėse (toliau - Bendrovės)</w:t>
      </w:r>
      <w:r w:rsidR="00A63A2C" w:rsidRPr="000A07B1">
        <w:rPr>
          <w:rFonts w:ascii="Times New Roman" w:hAnsi="Times New Roman" w:cs="Times New Roman"/>
          <w:sz w:val="24"/>
          <w:szCs w:val="24"/>
        </w:rPr>
        <w:t>, siekiant užtikrinti, kad visose darbo santykių bei santykių su suinteresuotomis šalimis srityse būtų gerbiamos žmogaus teisės, laikomasi lygių galimybių bei nediskriminavimo principų.</w:t>
      </w:r>
    </w:p>
    <w:p w14:paraId="62B3D967" w14:textId="220D4A9C" w:rsidR="00A63A2C" w:rsidRPr="000A07B1" w:rsidRDefault="00A63A2C" w:rsidP="000A07B1">
      <w:pPr>
        <w:pStyle w:val="ListParagraph"/>
        <w:numPr>
          <w:ilvl w:val="1"/>
          <w:numId w:val="8"/>
        </w:numPr>
        <w:tabs>
          <w:tab w:val="left" w:pos="426"/>
        </w:tabs>
        <w:spacing w:after="0" w:line="240" w:lineRule="auto"/>
        <w:ind w:left="0" w:firstLine="0"/>
        <w:jc w:val="both"/>
        <w:rPr>
          <w:rFonts w:ascii="Times New Roman" w:hAnsi="Times New Roman" w:cs="Times New Roman"/>
          <w:sz w:val="24"/>
          <w:szCs w:val="24"/>
        </w:rPr>
      </w:pPr>
      <w:r w:rsidRPr="000A07B1">
        <w:rPr>
          <w:rFonts w:ascii="Times New Roman" w:hAnsi="Times New Roman" w:cs="Times New Roman"/>
          <w:sz w:val="24"/>
          <w:szCs w:val="24"/>
        </w:rPr>
        <w:t xml:space="preserve">Ši </w:t>
      </w:r>
      <w:r w:rsidR="003D7F6F">
        <w:rPr>
          <w:rFonts w:ascii="Times New Roman" w:hAnsi="Times New Roman" w:cs="Times New Roman"/>
          <w:sz w:val="24"/>
          <w:szCs w:val="24"/>
        </w:rPr>
        <w:t>Ž</w:t>
      </w:r>
      <w:r w:rsidRPr="000A07B1">
        <w:rPr>
          <w:rFonts w:ascii="Times New Roman" w:hAnsi="Times New Roman" w:cs="Times New Roman"/>
          <w:sz w:val="24"/>
          <w:szCs w:val="24"/>
        </w:rPr>
        <w:t xml:space="preserve">mogaus teisių politika taikoma </w:t>
      </w:r>
      <w:r w:rsidR="003D7F6F">
        <w:rPr>
          <w:rFonts w:ascii="Times New Roman" w:hAnsi="Times New Roman" w:cs="Times New Roman"/>
          <w:sz w:val="24"/>
          <w:szCs w:val="24"/>
        </w:rPr>
        <w:t xml:space="preserve">Koncernui ir </w:t>
      </w:r>
      <w:r w:rsidRPr="000A07B1">
        <w:rPr>
          <w:rFonts w:ascii="Times New Roman" w:hAnsi="Times New Roman" w:cs="Times New Roman"/>
          <w:sz w:val="24"/>
          <w:szCs w:val="24"/>
        </w:rPr>
        <w:t xml:space="preserve">visoms </w:t>
      </w:r>
      <w:r w:rsidR="003D7F6F">
        <w:rPr>
          <w:rFonts w:ascii="Times New Roman" w:hAnsi="Times New Roman" w:cs="Times New Roman"/>
          <w:sz w:val="24"/>
          <w:szCs w:val="24"/>
        </w:rPr>
        <w:t>jo valdomoms Bendrovėms</w:t>
      </w:r>
      <w:r w:rsidRPr="000A07B1">
        <w:rPr>
          <w:rFonts w:ascii="Times New Roman" w:hAnsi="Times New Roman" w:cs="Times New Roman"/>
          <w:sz w:val="24"/>
          <w:szCs w:val="24"/>
        </w:rPr>
        <w:t>.</w:t>
      </w:r>
    </w:p>
    <w:p w14:paraId="28A8247A" w14:textId="069EF720" w:rsidR="00A63A2C" w:rsidRPr="000A07B1" w:rsidRDefault="00A63A2C" w:rsidP="000A07B1">
      <w:pPr>
        <w:pStyle w:val="ListParagraph"/>
        <w:numPr>
          <w:ilvl w:val="1"/>
          <w:numId w:val="8"/>
        </w:numPr>
        <w:tabs>
          <w:tab w:val="left" w:pos="426"/>
        </w:tabs>
        <w:spacing w:after="0" w:line="240" w:lineRule="auto"/>
        <w:ind w:left="0" w:firstLine="0"/>
        <w:jc w:val="both"/>
        <w:rPr>
          <w:rFonts w:ascii="Times New Roman" w:hAnsi="Times New Roman" w:cs="Times New Roman"/>
          <w:sz w:val="24"/>
          <w:szCs w:val="24"/>
        </w:rPr>
      </w:pPr>
      <w:r w:rsidRPr="000A07B1">
        <w:rPr>
          <w:rFonts w:ascii="Times New Roman" w:hAnsi="Times New Roman" w:cs="Times New Roman"/>
          <w:sz w:val="24"/>
          <w:szCs w:val="24"/>
        </w:rPr>
        <w:t xml:space="preserve">Su šia politika supažindinami ir įpareigojami ja vadovautis visi </w:t>
      </w:r>
      <w:r w:rsidR="00F571D5">
        <w:rPr>
          <w:rFonts w:ascii="Times New Roman" w:hAnsi="Times New Roman" w:cs="Times New Roman"/>
          <w:sz w:val="24"/>
          <w:szCs w:val="24"/>
        </w:rPr>
        <w:t>K</w:t>
      </w:r>
      <w:r w:rsidR="00F571D5" w:rsidRPr="00E54953">
        <w:rPr>
          <w:rFonts w:ascii="Times New Roman" w:hAnsi="Times New Roman" w:cs="Times New Roman"/>
          <w:sz w:val="24"/>
          <w:szCs w:val="24"/>
        </w:rPr>
        <w:t xml:space="preserve">oncerno </w:t>
      </w:r>
      <w:r w:rsidR="00F571D5">
        <w:rPr>
          <w:rFonts w:ascii="Times New Roman" w:hAnsi="Times New Roman" w:cs="Times New Roman"/>
          <w:sz w:val="24"/>
          <w:szCs w:val="24"/>
        </w:rPr>
        <w:t>ir Bendrovių</w:t>
      </w:r>
      <w:r w:rsidR="00D74D2D">
        <w:rPr>
          <w:rFonts w:ascii="Times New Roman" w:hAnsi="Times New Roman" w:cs="Times New Roman"/>
          <w:sz w:val="24"/>
          <w:szCs w:val="24"/>
        </w:rPr>
        <w:t xml:space="preserve"> darbuotojai</w:t>
      </w:r>
      <w:r w:rsidRPr="000A07B1">
        <w:rPr>
          <w:rFonts w:ascii="Times New Roman" w:hAnsi="Times New Roman" w:cs="Times New Roman"/>
          <w:sz w:val="24"/>
          <w:szCs w:val="24"/>
        </w:rPr>
        <w:t>, o taip pat, esant poreikiui, ir rangovai, tiekėjai, klientai, kiti veiklos partneriai bei suinteresuotos šalys.</w:t>
      </w:r>
    </w:p>
    <w:p w14:paraId="558C30EA" w14:textId="010A8145" w:rsidR="00A63A2C" w:rsidRDefault="00A63A2C" w:rsidP="000A07B1">
      <w:pPr>
        <w:pStyle w:val="ListParagraph"/>
        <w:numPr>
          <w:ilvl w:val="1"/>
          <w:numId w:val="8"/>
        </w:numPr>
        <w:tabs>
          <w:tab w:val="left" w:pos="426"/>
        </w:tabs>
        <w:spacing w:after="0" w:line="240" w:lineRule="auto"/>
        <w:ind w:left="0" w:firstLine="0"/>
        <w:jc w:val="both"/>
        <w:rPr>
          <w:rFonts w:ascii="Times New Roman" w:hAnsi="Times New Roman" w:cs="Times New Roman"/>
          <w:sz w:val="24"/>
          <w:szCs w:val="24"/>
        </w:rPr>
      </w:pPr>
      <w:r w:rsidRPr="000A07B1">
        <w:rPr>
          <w:rFonts w:ascii="Times New Roman" w:hAnsi="Times New Roman" w:cs="Times New Roman"/>
          <w:sz w:val="24"/>
          <w:szCs w:val="24"/>
        </w:rPr>
        <w:t>Vykdydam</w:t>
      </w:r>
      <w:r w:rsidR="00D74D2D">
        <w:rPr>
          <w:rFonts w:ascii="Times New Roman" w:hAnsi="Times New Roman" w:cs="Times New Roman"/>
          <w:sz w:val="24"/>
          <w:szCs w:val="24"/>
        </w:rPr>
        <w:t>i</w:t>
      </w:r>
      <w:r w:rsidRPr="000A07B1">
        <w:rPr>
          <w:rFonts w:ascii="Times New Roman" w:hAnsi="Times New Roman" w:cs="Times New Roman"/>
          <w:sz w:val="24"/>
          <w:szCs w:val="24"/>
        </w:rPr>
        <w:t xml:space="preserve"> savo veiklą Koncern</w:t>
      </w:r>
      <w:r w:rsidR="00D74D2D">
        <w:rPr>
          <w:rFonts w:ascii="Times New Roman" w:hAnsi="Times New Roman" w:cs="Times New Roman"/>
          <w:sz w:val="24"/>
          <w:szCs w:val="24"/>
        </w:rPr>
        <w:t xml:space="preserve">as ir Bendrovės </w:t>
      </w:r>
      <w:r w:rsidRPr="000A07B1">
        <w:rPr>
          <w:rFonts w:ascii="Times New Roman" w:hAnsi="Times New Roman" w:cs="Times New Roman"/>
          <w:sz w:val="24"/>
          <w:szCs w:val="24"/>
        </w:rPr>
        <w:t>įsipareigoja gerbti žmogaus teises ir užtikrinti jų apsaugą visuose veiklos procesuose. Žmogaus teisės – tai pagrindiniai principai, saugantys žmonių orumą, laisvę bei abipusę pagarbą. Šie principai taip pat neatskiriami nuo žaliosios transformacijos, be kurių ji negalėtų vykti sklandžiai ir teisingai.</w:t>
      </w:r>
    </w:p>
    <w:p w14:paraId="5108D73B" w14:textId="77777777" w:rsidR="000A07B1" w:rsidRPr="000A07B1" w:rsidRDefault="000A07B1" w:rsidP="000A07B1">
      <w:pPr>
        <w:pStyle w:val="ListParagraph"/>
        <w:tabs>
          <w:tab w:val="left" w:pos="426"/>
        </w:tabs>
        <w:spacing w:after="0" w:line="240" w:lineRule="auto"/>
        <w:ind w:left="0"/>
        <w:jc w:val="both"/>
        <w:rPr>
          <w:rFonts w:ascii="Times New Roman" w:hAnsi="Times New Roman" w:cs="Times New Roman"/>
          <w:sz w:val="24"/>
          <w:szCs w:val="24"/>
        </w:rPr>
      </w:pPr>
    </w:p>
    <w:p w14:paraId="58FAA550" w14:textId="1EFCD4D5" w:rsidR="00E77412" w:rsidRPr="000A07B1" w:rsidRDefault="00E77412" w:rsidP="000A07B1">
      <w:pPr>
        <w:pStyle w:val="ListParagraph"/>
        <w:numPr>
          <w:ilvl w:val="0"/>
          <w:numId w:val="8"/>
        </w:numPr>
        <w:spacing w:after="0" w:line="240" w:lineRule="auto"/>
        <w:jc w:val="both"/>
        <w:rPr>
          <w:rFonts w:ascii="Times New Roman" w:hAnsi="Times New Roman" w:cs="Times New Roman"/>
          <w:b/>
          <w:bCs/>
          <w:sz w:val="24"/>
          <w:szCs w:val="24"/>
        </w:rPr>
      </w:pPr>
      <w:r w:rsidRPr="000A07B1">
        <w:rPr>
          <w:rFonts w:ascii="Times New Roman" w:hAnsi="Times New Roman" w:cs="Times New Roman"/>
          <w:b/>
          <w:bCs/>
          <w:sz w:val="24"/>
          <w:szCs w:val="24"/>
        </w:rPr>
        <w:t>Bendrosios nuostatos</w:t>
      </w:r>
    </w:p>
    <w:p w14:paraId="43DD51B8" w14:textId="77777777" w:rsidR="00E77412" w:rsidRDefault="00E77412" w:rsidP="00E77412">
      <w:pPr>
        <w:spacing w:after="0" w:line="240" w:lineRule="auto"/>
        <w:jc w:val="both"/>
        <w:rPr>
          <w:rFonts w:ascii="Times New Roman" w:hAnsi="Times New Roman" w:cs="Times New Roman"/>
          <w:sz w:val="24"/>
          <w:szCs w:val="24"/>
        </w:rPr>
      </w:pPr>
    </w:p>
    <w:p w14:paraId="7E3D5D9E" w14:textId="042D9BA7" w:rsidR="00A63A2C" w:rsidRPr="003A5142" w:rsidRDefault="001872E0" w:rsidP="001872E0">
      <w:pPr>
        <w:pStyle w:val="ListParagraph"/>
        <w:numPr>
          <w:ilvl w:val="1"/>
          <w:numId w:val="8"/>
        </w:numPr>
        <w:tabs>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Koncernas ir jo Bendrovės</w:t>
      </w:r>
      <w:r w:rsidRPr="00E54953">
        <w:rPr>
          <w:rFonts w:ascii="Times New Roman" w:hAnsi="Times New Roman" w:cs="Times New Roman"/>
          <w:sz w:val="24"/>
          <w:szCs w:val="24"/>
        </w:rPr>
        <w:t xml:space="preserve"> </w:t>
      </w:r>
      <w:r w:rsidR="00A63A2C" w:rsidRPr="003A5142">
        <w:rPr>
          <w:rFonts w:ascii="Times New Roman" w:hAnsi="Times New Roman" w:cs="Times New Roman"/>
          <w:sz w:val="24"/>
          <w:szCs w:val="24"/>
        </w:rPr>
        <w:t>pripažįsta ir savo veikloje prisiima vykdyti tarptautinius įsipareigojimus, kurie užtikrina vykdomų veiklų socialinį tvarumą:</w:t>
      </w:r>
    </w:p>
    <w:p w14:paraId="133D63B9" w14:textId="77777777" w:rsidR="00A63A2C" w:rsidRPr="003A5142" w:rsidRDefault="00A63A2C" w:rsidP="001872E0">
      <w:pPr>
        <w:pStyle w:val="ListParagraph"/>
        <w:numPr>
          <w:ilvl w:val="2"/>
          <w:numId w:val="8"/>
        </w:numPr>
        <w:tabs>
          <w:tab w:val="left" w:pos="426"/>
        </w:tabs>
        <w:spacing w:after="0" w:line="240" w:lineRule="auto"/>
        <w:ind w:left="567" w:hanging="567"/>
        <w:jc w:val="both"/>
        <w:rPr>
          <w:rFonts w:ascii="Times New Roman" w:hAnsi="Times New Roman" w:cs="Times New Roman"/>
          <w:sz w:val="24"/>
          <w:szCs w:val="24"/>
        </w:rPr>
      </w:pPr>
      <w:r w:rsidRPr="003A5142">
        <w:rPr>
          <w:rFonts w:ascii="Times New Roman" w:hAnsi="Times New Roman" w:cs="Times New Roman"/>
          <w:sz w:val="24"/>
          <w:szCs w:val="24"/>
        </w:rPr>
        <w:t>Visuotinę žmogaus teisių deklaraciją;</w:t>
      </w:r>
    </w:p>
    <w:p w14:paraId="35276448" w14:textId="77777777" w:rsidR="00A63A2C" w:rsidRPr="003A5142" w:rsidRDefault="00A63A2C" w:rsidP="001872E0">
      <w:pPr>
        <w:pStyle w:val="ListParagraph"/>
        <w:numPr>
          <w:ilvl w:val="2"/>
          <w:numId w:val="8"/>
        </w:numPr>
        <w:tabs>
          <w:tab w:val="left" w:pos="426"/>
        </w:tabs>
        <w:spacing w:after="0" w:line="240" w:lineRule="auto"/>
        <w:ind w:left="567" w:hanging="567"/>
        <w:jc w:val="both"/>
        <w:rPr>
          <w:rFonts w:ascii="Times New Roman" w:hAnsi="Times New Roman" w:cs="Times New Roman"/>
          <w:sz w:val="24"/>
          <w:szCs w:val="24"/>
        </w:rPr>
      </w:pPr>
      <w:r w:rsidRPr="003A5142">
        <w:rPr>
          <w:rFonts w:ascii="Times New Roman" w:hAnsi="Times New Roman" w:cs="Times New Roman"/>
          <w:sz w:val="24"/>
          <w:szCs w:val="24"/>
        </w:rPr>
        <w:t>Tarptautinės darbo organizacijos konvenciją, susijusią su pagrindiniais darbo standartais;</w:t>
      </w:r>
    </w:p>
    <w:p w14:paraId="433F0136" w14:textId="77777777" w:rsidR="00A63A2C" w:rsidRPr="003A5142" w:rsidRDefault="00A63A2C" w:rsidP="001872E0">
      <w:pPr>
        <w:pStyle w:val="ListParagraph"/>
        <w:numPr>
          <w:ilvl w:val="2"/>
          <w:numId w:val="8"/>
        </w:numPr>
        <w:tabs>
          <w:tab w:val="left" w:pos="426"/>
        </w:tabs>
        <w:spacing w:after="0" w:line="240" w:lineRule="auto"/>
        <w:ind w:left="567" w:hanging="567"/>
        <w:jc w:val="both"/>
        <w:rPr>
          <w:rFonts w:ascii="Times New Roman" w:hAnsi="Times New Roman" w:cs="Times New Roman"/>
          <w:sz w:val="24"/>
          <w:szCs w:val="24"/>
        </w:rPr>
      </w:pPr>
      <w:r w:rsidRPr="003A5142">
        <w:rPr>
          <w:rFonts w:ascii="Times New Roman" w:hAnsi="Times New Roman" w:cs="Times New Roman"/>
          <w:sz w:val="24"/>
          <w:szCs w:val="24"/>
        </w:rPr>
        <w:t>Jungtinių Tautų verslo ir žmogaus teisių pagrindinius principus;</w:t>
      </w:r>
    </w:p>
    <w:p w14:paraId="631E5366" w14:textId="77777777" w:rsidR="00A63A2C" w:rsidRPr="003A5142" w:rsidRDefault="00A63A2C" w:rsidP="001872E0">
      <w:pPr>
        <w:pStyle w:val="ListParagraph"/>
        <w:numPr>
          <w:ilvl w:val="2"/>
          <w:numId w:val="8"/>
        </w:numPr>
        <w:tabs>
          <w:tab w:val="left" w:pos="426"/>
        </w:tabs>
        <w:spacing w:after="0" w:line="240" w:lineRule="auto"/>
        <w:ind w:left="567" w:hanging="567"/>
        <w:jc w:val="both"/>
        <w:rPr>
          <w:rFonts w:ascii="Times New Roman" w:hAnsi="Times New Roman" w:cs="Times New Roman"/>
          <w:sz w:val="24"/>
          <w:szCs w:val="24"/>
        </w:rPr>
      </w:pPr>
      <w:r w:rsidRPr="003A5142">
        <w:rPr>
          <w:rFonts w:ascii="Times New Roman" w:hAnsi="Times New Roman" w:cs="Times New Roman"/>
          <w:sz w:val="24"/>
          <w:szCs w:val="24"/>
        </w:rPr>
        <w:t>Vaikų teisių ir verslo principus;</w:t>
      </w:r>
    </w:p>
    <w:p w14:paraId="1D7267A5" w14:textId="77777777" w:rsidR="00A63A2C" w:rsidRPr="003A5142" w:rsidRDefault="00A63A2C" w:rsidP="001872E0">
      <w:pPr>
        <w:pStyle w:val="ListParagraph"/>
        <w:numPr>
          <w:ilvl w:val="2"/>
          <w:numId w:val="8"/>
        </w:numPr>
        <w:tabs>
          <w:tab w:val="left" w:pos="426"/>
        </w:tabs>
        <w:spacing w:after="0" w:line="240" w:lineRule="auto"/>
        <w:ind w:left="567" w:hanging="567"/>
        <w:jc w:val="both"/>
        <w:rPr>
          <w:rFonts w:ascii="Times New Roman" w:hAnsi="Times New Roman" w:cs="Times New Roman"/>
          <w:sz w:val="24"/>
          <w:szCs w:val="24"/>
        </w:rPr>
      </w:pPr>
      <w:r w:rsidRPr="003A5142">
        <w:rPr>
          <w:rFonts w:ascii="Times New Roman" w:hAnsi="Times New Roman" w:cs="Times New Roman"/>
          <w:sz w:val="24"/>
          <w:szCs w:val="24"/>
        </w:rPr>
        <w:t>Ekonominio bendradarbiavimo ir plėtros organizacijos rekomendacijas daugiašalėms įmonėms;</w:t>
      </w:r>
    </w:p>
    <w:p w14:paraId="48FED485" w14:textId="77777777" w:rsidR="00A63A2C" w:rsidRPr="003A5142" w:rsidRDefault="00A63A2C" w:rsidP="001872E0">
      <w:pPr>
        <w:pStyle w:val="ListParagraph"/>
        <w:numPr>
          <w:ilvl w:val="2"/>
          <w:numId w:val="8"/>
        </w:numPr>
        <w:tabs>
          <w:tab w:val="left" w:pos="426"/>
        </w:tabs>
        <w:spacing w:after="0" w:line="240" w:lineRule="auto"/>
        <w:ind w:left="567" w:hanging="567"/>
        <w:jc w:val="both"/>
        <w:rPr>
          <w:rFonts w:ascii="Times New Roman" w:hAnsi="Times New Roman" w:cs="Times New Roman"/>
          <w:sz w:val="24"/>
          <w:szCs w:val="24"/>
        </w:rPr>
      </w:pPr>
      <w:r w:rsidRPr="003A5142">
        <w:rPr>
          <w:rFonts w:ascii="Times New Roman" w:hAnsi="Times New Roman" w:cs="Times New Roman"/>
          <w:sz w:val="24"/>
          <w:szCs w:val="24"/>
        </w:rPr>
        <w:t>Kitas Tarptautinės darbo organizacijos konvencijas, susijusias su vienodo atlyginimo užtikrinimu, priverstinio, vaikų darbo panaikinimu, diskriminacijos darbo ir profesinės veiklos srityje panaikinimu, dėl profesinių sąjungų kūrimo teisės ir kolektyvinės sutarties sudarymo derybų ir t.t.</w:t>
      </w:r>
    </w:p>
    <w:p w14:paraId="732BD944" w14:textId="1F44988C" w:rsidR="00A63A2C" w:rsidRPr="003A5142" w:rsidRDefault="00A63A2C" w:rsidP="00FF7503">
      <w:pPr>
        <w:pStyle w:val="ListParagraph"/>
        <w:numPr>
          <w:ilvl w:val="1"/>
          <w:numId w:val="8"/>
        </w:numPr>
        <w:tabs>
          <w:tab w:val="left" w:pos="426"/>
        </w:tabs>
        <w:spacing w:after="0" w:line="240" w:lineRule="auto"/>
        <w:ind w:left="0" w:firstLine="0"/>
        <w:jc w:val="both"/>
        <w:rPr>
          <w:rFonts w:ascii="Times New Roman" w:hAnsi="Times New Roman" w:cs="Times New Roman"/>
          <w:sz w:val="24"/>
          <w:szCs w:val="24"/>
        </w:rPr>
      </w:pPr>
      <w:r w:rsidRPr="003A5142">
        <w:rPr>
          <w:rFonts w:ascii="Times New Roman" w:hAnsi="Times New Roman" w:cs="Times New Roman"/>
          <w:sz w:val="24"/>
          <w:szCs w:val="24"/>
        </w:rPr>
        <w:t xml:space="preserve">Be </w:t>
      </w:r>
      <w:r w:rsidR="00FF7503">
        <w:rPr>
          <w:rFonts w:ascii="Times New Roman" w:hAnsi="Times New Roman" w:cs="Times New Roman"/>
          <w:sz w:val="24"/>
          <w:szCs w:val="24"/>
        </w:rPr>
        <w:t>auk</w:t>
      </w:r>
      <w:r w:rsidR="009B2F46">
        <w:rPr>
          <w:rFonts w:ascii="Times New Roman" w:hAnsi="Times New Roman" w:cs="Times New Roman"/>
          <w:sz w:val="24"/>
          <w:szCs w:val="24"/>
        </w:rPr>
        <w:t xml:space="preserve">ščiau paminėtų </w:t>
      </w:r>
      <w:r w:rsidRPr="003A5142">
        <w:rPr>
          <w:rFonts w:ascii="Times New Roman" w:hAnsi="Times New Roman" w:cs="Times New Roman"/>
          <w:sz w:val="24"/>
          <w:szCs w:val="24"/>
        </w:rPr>
        <w:t xml:space="preserve">įsipareigojimų, </w:t>
      </w:r>
      <w:r w:rsidR="009B2F46">
        <w:rPr>
          <w:rFonts w:ascii="Times New Roman" w:hAnsi="Times New Roman" w:cs="Times New Roman"/>
          <w:sz w:val="24"/>
          <w:szCs w:val="24"/>
        </w:rPr>
        <w:t>Koncernas ir jo Bendrovės</w:t>
      </w:r>
      <w:r w:rsidR="009B2F46" w:rsidRPr="00E54953">
        <w:rPr>
          <w:rFonts w:ascii="Times New Roman" w:hAnsi="Times New Roman" w:cs="Times New Roman"/>
          <w:sz w:val="24"/>
          <w:szCs w:val="24"/>
        </w:rPr>
        <w:t xml:space="preserve"> </w:t>
      </w:r>
      <w:r w:rsidRPr="003A5142">
        <w:rPr>
          <w:rFonts w:ascii="Times New Roman" w:hAnsi="Times New Roman" w:cs="Times New Roman"/>
          <w:sz w:val="24"/>
          <w:szCs w:val="24"/>
        </w:rPr>
        <w:t xml:space="preserve">nuolatos laikosi visų nacionalinių teisės aktų reikalavimų, reglamentuojančių žmogaus teisių apsaugą ir lygias galimybes. Savo veikloje </w:t>
      </w:r>
      <w:r w:rsidR="009B2F46">
        <w:rPr>
          <w:rFonts w:ascii="Times New Roman" w:hAnsi="Times New Roman" w:cs="Times New Roman"/>
          <w:sz w:val="24"/>
          <w:szCs w:val="24"/>
        </w:rPr>
        <w:t>Koncernas ir jo Bendrovės</w:t>
      </w:r>
      <w:r w:rsidR="009B2F46" w:rsidRPr="00E54953">
        <w:rPr>
          <w:rFonts w:ascii="Times New Roman" w:hAnsi="Times New Roman" w:cs="Times New Roman"/>
          <w:sz w:val="24"/>
          <w:szCs w:val="24"/>
        </w:rPr>
        <w:t xml:space="preserve"> </w:t>
      </w:r>
      <w:r w:rsidRPr="003A5142">
        <w:rPr>
          <w:rFonts w:ascii="Times New Roman" w:hAnsi="Times New Roman" w:cs="Times New Roman"/>
          <w:sz w:val="24"/>
          <w:szCs w:val="24"/>
        </w:rPr>
        <w:t xml:space="preserve">netoleruoja diskriminacijos, psichologinio ar fizinio smurto, seksualinio bei kitokio priekabiavimo formų, priverstinio ar vaikų darbo. </w:t>
      </w:r>
      <w:r w:rsidR="00AC185B">
        <w:rPr>
          <w:rFonts w:ascii="Times New Roman" w:hAnsi="Times New Roman" w:cs="Times New Roman"/>
          <w:sz w:val="24"/>
          <w:szCs w:val="24"/>
        </w:rPr>
        <w:t>Koncernas ir jo Bendrovės</w:t>
      </w:r>
      <w:r w:rsidR="00AC185B" w:rsidRPr="00E54953">
        <w:rPr>
          <w:rFonts w:ascii="Times New Roman" w:hAnsi="Times New Roman" w:cs="Times New Roman"/>
          <w:sz w:val="24"/>
          <w:szCs w:val="24"/>
        </w:rPr>
        <w:t xml:space="preserve"> </w:t>
      </w:r>
      <w:r w:rsidRPr="003A5142">
        <w:rPr>
          <w:rFonts w:ascii="Times New Roman" w:hAnsi="Times New Roman" w:cs="Times New Roman"/>
          <w:sz w:val="24"/>
          <w:szCs w:val="24"/>
        </w:rPr>
        <w:t xml:space="preserve">palaiko darbuotojų teisę burtis į profesines sąjungas bei įgyvendinti kolektyvinių derybų principus. </w:t>
      </w:r>
    </w:p>
    <w:p w14:paraId="743AF591" w14:textId="259CE7B0" w:rsidR="00A63A2C" w:rsidRPr="003A5142" w:rsidRDefault="00A63A2C" w:rsidP="00FF7503">
      <w:pPr>
        <w:pStyle w:val="ListParagraph"/>
        <w:numPr>
          <w:ilvl w:val="1"/>
          <w:numId w:val="8"/>
        </w:numPr>
        <w:tabs>
          <w:tab w:val="left" w:pos="426"/>
        </w:tabs>
        <w:spacing w:after="0" w:line="240" w:lineRule="auto"/>
        <w:ind w:left="0" w:firstLine="0"/>
        <w:jc w:val="both"/>
        <w:rPr>
          <w:rFonts w:ascii="Times New Roman" w:hAnsi="Times New Roman" w:cs="Times New Roman"/>
          <w:sz w:val="24"/>
          <w:szCs w:val="24"/>
        </w:rPr>
      </w:pPr>
      <w:r w:rsidRPr="003A5142">
        <w:rPr>
          <w:rFonts w:ascii="Times New Roman" w:hAnsi="Times New Roman" w:cs="Times New Roman"/>
          <w:sz w:val="24"/>
          <w:szCs w:val="24"/>
        </w:rPr>
        <w:t xml:space="preserve">Įgyvendinant šiuos įsipareigojimus, siekiama nustatyti ir užkirsti kelią bet kokiam galimam neigiamam poveikiui žmogaus teisėms tiek tiesioginėje veikloje, tiek ir tiekimo grandinėje. Prieš pradedant įgyvendinti naujus plėtros projektus, pagal poreikį atliekamas proporcingas poveikio žmogaus teisėms vertinimas. Nustačius kylančias rizikas, kuriami ir įgyvendinami poveikio švelninimo veiksmų planai, vykdoma jų stebėseną, teikiama informacija suinteresuotoms šalims. </w:t>
      </w:r>
      <w:r w:rsidRPr="003A5142">
        <w:rPr>
          <w:rFonts w:ascii="Times New Roman" w:hAnsi="Times New Roman" w:cs="Times New Roman"/>
          <w:sz w:val="24"/>
          <w:szCs w:val="24"/>
        </w:rPr>
        <w:lastRenderedPageBreak/>
        <w:t>Atrinkti tiekėjai ir veiklos partneriai gali būti įpareigoti įgyvendinti papildomas priemones, atsižvelgiant į nustatytas poveikio žmogaus teisėms rizikas.</w:t>
      </w:r>
    </w:p>
    <w:p w14:paraId="14EBC339" w14:textId="09FBBD5C" w:rsidR="00A63A2C" w:rsidRPr="003A5142" w:rsidRDefault="00A63A2C" w:rsidP="00FF7503">
      <w:pPr>
        <w:pStyle w:val="ListParagraph"/>
        <w:numPr>
          <w:ilvl w:val="1"/>
          <w:numId w:val="8"/>
        </w:numPr>
        <w:tabs>
          <w:tab w:val="left" w:pos="426"/>
        </w:tabs>
        <w:spacing w:after="0" w:line="240" w:lineRule="auto"/>
        <w:ind w:left="0" w:firstLine="0"/>
        <w:jc w:val="both"/>
        <w:rPr>
          <w:rFonts w:ascii="Times New Roman" w:hAnsi="Times New Roman" w:cs="Times New Roman"/>
          <w:sz w:val="24"/>
          <w:szCs w:val="24"/>
        </w:rPr>
      </w:pPr>
      <w:r w:rsidRPr="003A5142">
        <w:rPr>
          <w:rFonts w:ascii="Times New Roman" w:hAnsi="Times New Roman" w:cs="Times New Roman"/>
          <w:sz w:val="24"/>
          <w:szCs w:val="24"/>
        </w:rPr>
        <w:t xml:space="preserve">Priimant asmenis į darbą </w:t>
      </w:r>
      <w:r w:rsidR="00AC185B">
        <w:rPr>
          <w:rFonts w:ascii="Times New Roman" w:hAnsi="Times New Roman" w:cs="Times New Roman"/>
          <w:sz w:val="24"/>
          <w:szCs w:val="24"/>
        </w:rPr>
        <w:t>Koncerne ir jo Bendrovėse</w:t>
      </w:r>
      <w:r w:rsidR="00AC185B" w:rsidRPr="00E54953">
        <w:rPr>
          <w:rFonts w:ascii="Times New Roman" w:hAnsi="Times New Roman" w:cs="Times New Roman"/>
          <w:sz w:val="24"/>
          <w:szCs w:val="24"/>
        </w:rPr>
        <w:t xml:space="preserve"> </w:t>
      </w:r>
      <w:r w:rsidRPr="003A5142">
        <w:rPr>
          <w:rFonts w:ascii="Times New Roman" w:hAnsi="Times New Roman" w:cs="Times New Roman"/>
          <w:sz w:val="24"/>
          <w:szCs w:val="24"/>
        </w:rPr>
        <w:t>kandidatams yra taikomi vienodi atrankos kriterijai ir sąlygos, išskyrus atvejus, kai dėl konkrečios profesinės veiklos rūšies pobūdžio arba dėl jų vykdymo sąlygų tam tikra žmogaus savybė yra esminis ir lemiamas profesinis reikalavimas, o šis tikslas yra teisėtas ir reikalavimas yra proporcingas. Darbuotojams sudaromos vienodos darbo sąlygos (atsižvelgiant į darbuotojo atliekamo darbo specifiką), galimybės kelti kvalifikaciją, siekti profesinio tobulėjimo, įgyti praktinės darbo patirties.</w:t>
      </w:r>
    </w:p>
    <w:p w14:paraId="33AD2BD0" w14:textId="632C8D30" w:rsidR="00A63A2C" w:rsidRPr="003A5142" w:rsidRDefault="00A63A2C" w:rsidP="00FF7503">
      <w:pPr>
        <w:pStyle w:val="ListParagraph"/>
        <w:numPr>
          <w:ilvl w:val="1"/>
          <w:numId w:val="8"/>
        </w:numPr>
        <w:tabs>
          <w:tab w:val="left" w:pos="426"/>
        </w:tabs>
        <w:spacing w:after="0" w:line="240" w:lineRule="auto"/>
        <w:ind w:left="0" w:firstLine="0"/>
        <w:jc w:val="both"/>
        <w:rPr>
          <w:rFonts w:ascii="Times New Roman" w:hAnsi="Times New Roman" w:cs="Times New Roman"/>
          <w:sz w:val="24"/>
          <w:szCs w:val="24"/>
        </w:rPr>
      </w:pPr>
      <w:r w:rsidRPr="003A5142">
        <w:rPr>
          <w:rFonts w:ascii="Times New Roman" w:hAnsi="Times New Roman" w:cs="Times New Roman"/>
          <w:sz w:val="24"/>
          <w:szCs w:val="24"/>
        </w:rPr>
        <w:t xml:space="preserve">Savo darbuotojams </w:t>
      </w:r>
      <w:r w:rsidR="00AC185B">
        <w:rPr>
          <w:rFonts w:ascii="Times New Roman" w:hAnsi="Times New Roman" w:cs="Times New Roman"/>
          <w:sz w:val="24"/>
          <w:szCs w:val="24"/>
        </w:rPr>
        <w:t>Koncernas ir jo Bendrovės</w:t>
      </w:r>
      <w:r w:rsidR="00AC185B" w:rsidRPr="00E54953">
        <w:rPr>
          <w:rFonts w:ascii="Times New Roman" w:hAnsi="Times New Roman" w:cs="Times New Roman"/>
          <w:sz w:val="24"/>
          <w:szCs w:val="24"/>
        </w:rPr>
        <w:t xml:space="preserve"> </w:t>
      </w:r>
      <w:r w:rsidRPr="003A5142">
        <w:rPr>
          <w:rFonts w:ascii="Times New Roman" w:hAnsi="Times New Roman" w:cs="Times New Roman"/>
          <w:sz w:val="24"/>
          <w:szCs w:val="24"/>
        </w:rPr>
        <w:t xml:space="preserve">siekia reguliariai vykdyti mokymus bei šviečiamąsias iniciatyvas, pagrįstas jiems pritaikytu turiniu apie žmogaus teises. Siekiama užtikrinti, kad darbuotojai suprastų, kokios yra </w:t>
      </w:r>
      <w:r w:rsidR="00AC185B">
        <w:rPr>
          <w:rFonts w:ascii="Times New Roman" w:hAnsi="Times New Roman" w:cs="Times New Roman"/>
          <w:sz w:val="24"/>
          <w:szCs w:val="24"/>
        </w:rPr>
        <w:t>Koncerno ir jo Bendrovių</w:t>
      </w:r>
      <w:r w:rsidR="00AC185B" w:rsidRPr="00E54953">
        <w:rPr>
          <w:rFonts w:ascii="Times New Roman" w:hAnsi="Times New Roman" w:cs="Times New Roman"/>
          <w:sz w:val="24"/>
          <w:szCs w:val="24"/>
        </w:rPr>
        <w:t xml:space="preserve"> </w:t>
      </w:r>
      <w:r w:rsidRPr="003A5142">
        <w:rPr>
          <w:rFonts w:ascii="Times New Roman" w:hAnsi="Times New Roman" w:cs="Times New Roman"/>
          <w:sz w:val="24"/>
          <w:szCs w:val="24"/>
        </w:rPr>
        <w:t xml:space="preserve">pareigos žmogaus teisių srityje ir kaip žmogaus teisių problemos gali teigiamai ar neigiamai paveikti </w:t>
      </w:r>
      <w:r w:rsidR="00F826CA">
        <w:rPr>
          <w:rFonts w:ascii="Times New Roman" w:hAnsi="Times New Roman" w:cs="Times New Roman"/>
          <w:sz w:val="24"/>
          <w:szCs w:val="24"/>
        </w:rPr>
        <w:t>Koncerno ir jo Bendrovių</w:t>
      </w:r>
      <w:r w:rsidR="00F826CA" w:rsidRPr="00E54953">
        <w:rPr>
          <w:rFonts w:ascii="Times New Roman" w:hAnsi="Times New Roman" w:cs="Times New Roman"/>
          <w:sz w:val="24"/>
          <w:szCs w:val="24"/>
        </w:rPr>
        <w:t xml:space="preserve"> </w:t>
      </w:r>
      <w:r w:rsidRPr="003A5142">
        <w:rPr>
          <w:rFonts w:ascii="Times New Roman" w:hAnsi="Times New Roman" w:cs="Times New Roman"/>
          <w:sz w:val="24"/>
          <w:szCs w:val="24"/>
        </w:rPr>
        <w:t>veiklą.</w:t>
      </w:r>
    </w:p>
    <w:p w14:paraId="157696B1" w14:textId="4F5142C3" w:rsidR="00A63A2C" w:rsidRDefault="00A63A2C" w:rsidP="00FF7503">
      <w:pPr>
        <w:pStyle w:val="ListParagraph"/>
        <w:numPr>
          <w:ilvl w:val="1"/>
          <w:numId w:val="8"/>
        </w:numPr>
        <w:tabs>
          <w:tab w:val="left" w:pos="426"/>
        </w:tabs>
        <w:spacing w:after="0" w:line="240" w:lineRule="auto"/>
        <w:ind w:left="0" w:firstLine="0"/>
        <w:jc w:val="both"/>
        <w:rPr>
          <w:rFonts w:ascii="Times New Roman" w:hAnsi="Times New Roman" w:cs="Times New Roman"/>
          <w:sz w:val="24"/>
          <w:szCs w:val="24"/>
        </w:rPr>
      </w:pPr>
      <w:r w:rsidRPr="003A5142">
        <w:rPr>
          <w:rFonts w:ascii="Times New Roman" w:hAnsi="Times New Roman" w:cs="Times New Roman"/>
          <w:sz w:val="24"/>
          <w:szCs w:val="24"/>
        </w:rPr>
        <w:t xml:space="preserve">Su kitomis suinteresuotosiomis šalimis – tiekėjais, rangovais, klientais ir bendruomenėmis – pagal poreikį dalinamasi informacija, paaiškinančia </w:t>
      </w:r>
      <w:r w:rsidR="00AC185B">
        <w:rPr>
          <w:rFonts w:ascii="Times New Roman" w:hAnsi="Times New Roman" w:cs="Times New Roman"/>
          <w:sz w:val="24"/>
          <w:szCs w:val="24"/>
        </w:rPr>
        <w:t>Koncerno ir jo Bendrovių</w:t>
      </w:r>
      <w:r w:rsidR="00AC185B" w:rsidRPr="00E54953">
        <w:rPr>
          <w:rFonts w:ascii="Times New Roman" w:hAnsi="Times New Roman" w:cs="Times New Roman"/>
          <w:sz w:val="24"/>
          <w:szCs w:val="24"/>
        </w:rPr>
        <w:t xml:space="preserve"> </w:t>
      </w:r>
      <w:r w:rsidRPr="003A5142">
        <w:rPr>
          <w:rFonts w:ascii="Times New Roman" w:hAnsi="Times New Roman" w:cs="Times New Roman"/>
          <w:sz w:val="24"/>
          <w:szCs w:val="24"/>
        </w:rPr>
        <w:t xml:space="preserve">įsipareigojimus ir lūkesčius žmogaus teisių apsaugos srityje. </w:t>
      </w:r>
    </w:p>
    <w:p w14:paraId="3C79ABAD" w14:textId="77777777" w:rsidR="00AC185B" w:rsidRPr="003A5142" w:rsidRDefault="00AC185B" w:rsidP="00AC185B">
      <w:pPr>
        <w:pStyle w:val="ListParagraph"/>
        <w:tabs>
          <w:tab w:val="left" w:pos="426"/>
        </w:tabs>
        <w:spacing w:after="0" w:line="240" w:lineRule="auto"/>
        <w:ind w:left="0"/>
        <w:jc w:val="both"/>
        <w:rPr>
          <w:rFonts w:ascii="Times New Roman" w:hAnsi="Times New Roman" w:cs="Times New Roman"/>
          <w:sz w:val="24"/>
          <w:szCs w:val="24"/>
        </w:rPr>
      </w:pPr>
    </w:p>
    <w:p w14:paraId="17E563ED" w14:textId="7E47B8FD" w:rsidR="00E77412" w:rsidRPr="00AC185B" w:rsidRDefault="00A63A2C" w:rsidP="00AC185B">
      <w:pPr>
        <w:pStyle w:val="ListParagraph"/>
        <w:numPr>
          <w:ilvl w:val="0"/>
          <w:numId w:val="8"/>
        </w:numPr>
        <w:spacing w:after="0" w:line="240" w:lineRule="auto"/>
        <w:jc w:val="both"/>
        <w:rPr>
          <w:rFonts w:ascii="Times New Roman" w:hAnsi="Times New Roman" w:cs="Times New Roman"/>
          <w:b/>
          <w:bCs/>
          <w:sz w:val="24"/>
          <w:szCs w:val="24"/>
        </w:rPr>
      </w:pPr>
      <w:r w:rsidRPr="003A5142">
        <w:rPr>
          <w:rFonts w:ascii="Times New Roman" w:hAnsi="Times New Roman" w:cs="Times New Roman"/>
          <w:b/>
          <w:bCs/>
          <w:sz w:val="24"/>
          <w:szCs w:val="24"/>
        </w:rPr>
        <w:t>Įgyvendinimas, priežiūra ir kontrolė</w:t>
      </w:r>
      <w:r w:rsidRPr="00AC185B">
        <w:rPr>
          <w:rFonts w:ascii="Times New Roman" w:hAnsi="Times New Roman" w:cs="Times New Roman"/>
          <w:b/>
          <w:bCs/>
          <w:sz w:val="24"/>
          <w:szCs w:val="24"/>
        </w:rPr>
        <w:t xml:space="preserve"> </w:t>
      </w:r>
    </w:p>
    <w:p w14:paraId="20ABD06D" w14:textId="77777777" w:rsidR="00E77412" w:rsidRDefault="00E77412" w:rsidP="00E77412">
      <w:pPr>
        <w:spacing w:after="0" w:line="240" w:lineRule="auto"/>
        <w:jc w:val="both"/>
        <w:rPr>
          <w:rFonts w:ascii="Times New Roman" w:hAnsi="Times New Roman" w:cs="Times New Roman"/>
          <w:sz w:val="24"/>
          <w:szCs w:val="24"/>
        </w:rPr>
      </w:pPr>
    </w:p>
    <w:p w14:paraId="017FCCC3" w14:textId="3941C6AD" w:rsidR="00A63A2C" w:rsidRPr="003A5142" w:rsidRDefault="00A63A2C" w:rsidP="00AC185B">
      <w:pPr>
        <w:pStyle w:val="ListParagraph"/>
        <w:numPr>
          <w:ilvl w:val="1"/>
          <w:numId w:val="8"/>
        </w:numPr>
        <w:tabs>
          <w:tab w:val="left" w:pos="426"/>
        </w:tabs>
        <w:spacing w:after="0" w:line="240" w:lineRule="auto"/>
        <w:ind w:left="0" w:firstLine="0"/>
        <w:jc w:val="both"/>
        <w:rPr>
          <w:rFonts w:ascii="Times New Roman" w:hAnsi="Times New Roman" w:cs="Times New Roman"/>
          <w:sz w:val="24"/>
          <w:szCs w:val="24"/>
        </w:rPr>
      </w:pPr>
      <w:r w:rsidRPr="003A5142">
        <w:rPr>
          <w:rFonts w:ascii="Times New Roman" w:hAnsi="Times New Roman" w:cs="Times New Roman"/>
          <w:sz w:val="24"/>
          <w:szCs w:val="24"/>
        </w:rPr>
        <w:t xml:space="preserve">Už šios politikos įgyvendinimą yra atsakingi </w:t>
      </w:r>
      <w:r w:rsidR="00643424">
        <w:rPr>
          <w:rFonts w:ascii="Times New Roman" w:hAnsi="Times New Roman" w:cs="Times New Roman"/>
          <w:sz w:val="24"/>
          <w:szCs w:val="24"/>
        </w:rPr>
        <w:t>Koncerno ir Bendrovių</w:t>
      </w:r>
      <w:r w:rsidR="00643424" w:rsidRPr="00E54953">
        <w:rPr>
          <w:rFonts w:ascii="Times New Roman" w:hAnsi="Times New Roman" w:cs="Times New Roman"/>
          <w:sz w:val="24"/>
          <w:szCs w:val="24"/>
        </w:rPr>
        <w:t xml:space="preserve"> </w:t>
      </w:r>
      <w:r w:rsidRPr="003A5142">
        <w:rPr>
          <w:rFonts w:ascii="Times New Roman" w:hAnsi="Times New Roman" w:cs="Times New Roman"/>
          <w:sz w:val="24"/>
          <w:szCs w:val="24"/>
        </w:rPr>
        <w:t xml:space="preserve">vadovai </w:t>
      </w:r>
      <w:r w:rsidR="00643424">
        <w:rPr>
          <w:rFonts w:ascii="Times New Roman" w:hAnsi="Times New Roman" w:cs="Times New Roman"/>
          <w:sz w:val="24"/>
          <w:szCs w:val="24"/>
        </w:rPr>
        <w:t>bei</w:t>
      </w:r>
      <w:r w:rsidRPr="003A5142">
        <w:rPr>
          <w:rFonts w:ascii="Times New Roman" w:hAnsi="Times New Roman" w:cs="Times New Roman"/>
          <w:sz w:val="24"/>
          <w:szCs w:val="24"/>
        </w:rPr>
        <w:t xml:space="preserve"> personalo valdymo srityje dirbantys ar kiti šiai sričiai deleguoti darbuotojai.</w:t>
      </w:r>
    </w:p>
    <w:p w14:paraId="1EDEFAC2" w14:textId="5DFCA74E" w:rsidR="00A63A2C" w:rsidRPr="003A5142" w:rsidRDefault="00A63A2C" w:rsidP="00AC185B">
      <w:pPr>
        <w:pStyle w:val="ListParagraph"/>
        <w:numPr>
          <w:ilvl w:val="1"/>
          <w:numId w:val="8"/>
        </w:numPr>
        <w:tabs>
          <w:tab w:val="left" w:pos="426"/>
        </w:tabs>
        <w:spacing w:after="0" w:line="240" w:lineRule="auto"/>
        <w:ind w:left="0" w:firstLine="0"/>
        <w:jc w:val="both"/>
        <w:rPr>
          <w:rFonts w:ascii="Times New Roman" w:hAnsi="Times New Roman" w:cs="Times New Roman"/>
          <w:sz w:val="24"/>
          <w:szCs w:val="24"/>
        </w:rPr>
      </w:pPr>
      <w:r w:rsidRPr="003A5142">
        <w:rPr>
          <w:rFonts w:ascii="Times New Roman" w:hAnsi="Times New Roman" w:cs="Times New Roman"/>
          <w:sz w:val="24"/>
          <w:szCs w:val="24"/>
        </w:rPr>
        <w:t xml:space="preserve">Apie bet kokį galimą ar faktinį šios </w:t>
      </w:r>
      <w:r w:rsidR="00643424">
        <w:rPr>
          <w:rFonts w:ascii="Times New Roman" w:hAnsi="Times New Roman" w:cs="Times New Roman"/>
          <w:sz w:val="24"/>
          <w:szCs w:val="24"/>
        </w:rPr>
        <w:t>Ž</w:t>
      </w:r>
      <w:r w:rsidRPr="003A5142">
        <w:rPr>
          <w:rFonts w:ascii="Times New Roman" w:hAnsi="Times New Roman" w:cs="Times New Roman"/>
          <w:sz w:val="24"/>
          <w:szCs w:val="24"/>
        </w:rPr>
        <w:t>mogaus teisių politikos nuostatų pažeidimą galima pranešti Koncerno pasitikėjimo linijos kanal</w:t>
      </w:r>
      <w:r w:rsidR="00D62329">
        <w:rPr>
          <w:rFonts w:ascii="Times New Roman" w:hAnsi="Times New Roman" w:cs="Times New Roman"/>
          <w:sz w:val="24"/>
          <w:szCs w:val="24"/>
        </w:rPr>
        <w:t xml:space="preserve">u: </w:t>
      </w:r>
      <w:hyperlink r:id="rId7" w:history="1">
        <w:r w:rsidRPr="00AC185B">
          <w:rPr>
            <w:rFonts w:ascii="Times New Roman" w:hAnsi="Times New Roman" w:cs="Times New Roman"/>
            <w:color w:val="4472C4" w:themeColor="accent1"/>
            <w:sz w:val="24"/>
            <w:szCs w:val="24"/>
            <w:u w:val="single"/>
          </w:rPr>
          <w:t>https://www.achemosgrupe.lt/pasitikejimo–linija/</w:t>
        </w:r>
      </w:hyperlink>
      <w:r w:rsidRPr="003A5142">
        <w:rPr>
          <w:rFonts w:ascii="Times New Roman" w:hAnsi="Times New Roman" w:cs="Times New Roman"/>
          <w:sz w:val="24"/>
          <w:szCs w:val="24"/>
        </w:rPr>
        <w:t>. Teikti anoniminius ir neanoniminius pranešimus šiuo kanalu turi galimybę darbuotojai, verslo partneriai, klientai, tiekėjai, jų darbuotojai, bendruomenių atstovai ir kitos suinteresuotosios šalys.</w:t>
      </w:r>
    </w:p>
    <w:p w14:paraId="6B469481" w14:textId="76ACBD0B" w:rsidR="00A63A2C" w:rsidRPr="003A5142" w:rsidRDefault="00A63A2C" w:rsidP="00AC185B">
      <w:pPr>
        <w:pStyle w:val="ListParagraph"/>
        <w:numPr>
          <w:ilvl w:val="1"/>
          <w:numId w:val="8"/>
        </w:numPr>
        <w:tabs>
          <w:tab w:val="left" w:pos="426"/>
        </w:tabs>
        <w:spacing w:after="0" w:line="240" w:lineRule="auto"/>
        <w:ind w:left="0" w:firstLine="0"/>
        <w:jc w:val="both"/>
        <w:rPr>
          <w:rFonts w:ascii="Times New Roman" w:hAnsi="Times New Roman" w:cs="Times New Roman"/>
          <w:sz w:val="24"/>
          <w:szCs w:val="24"/>
        </w:rPr>
      </w:pPr>
      <w:r w:rsidRPr="003A5142">
        <w:rPr>
          <w:rFonts w:ascii="Times New Roman" w:hAnsi="Times New Roman" w:cs="Times New Roman"/>
          <w:sz w:val="24"/>
          <w:szCs w:val="24"/>
        </w:rPr>
        <w:t xml:space="preserve">Koncernas periodiškai peržiūri vykdomą žmogaus teisių politiką, vadovaujasi jos nuostatomis ir </w:t>
      </w:r>
      <w:r w:rsidR="00643424">
        <w:rPr>
          <w:rFonts w:ascii="Times New Roman" w:hAnsi="Times New Roman" w:cs="Times New Roman"/>
          <w:sz w:val="24"/>
          <w:szCs w:val="24"/>
        </w:rPr>
        <w:t>Bendrovėms</w:t>
      </w:r>
      <w:r w:rsidRPr="003A5142">
        <w:rPr>
          <w:rFonts w:ascii="Times New Roman" w:hAnsi="Times New Roman" w:cs="Times New Roman"/>
          <w:sz w:val="24"/>
          <w:szCs w:val="24"/>
        </w:rPr>
        <w:t xml:space="preserve"> nustato konkrečius žmogaus teisių apsaugos bei lygių galimybių užtikrinimo tikslus bei uždavinius.</w:t>
      </w:r>
    </w:p>
    <w:p w14:paraId="0DBC0EC4" w14:textId="77777777" w:rsidR="00A63A2C" w:rsidRPr="003A5142" w:rsidRDefault="00A63A2C" w:rsidP="00E77412">
      <w:pPr>
        <w:spacing w:after="0" w:line="240" w:lineRule="auto"/>
        <w:rPr>
          <w:rFonts w:ascii="Times New Roman" w:hAnsi="Times New Roman" w:cs="Times New Roman"/>
          <w:sz w:val="24"/>
          <w:szCs w:val="24"/>
        </w:rPr>
      </w:pPr>
    </w:p>
    <w:p w14:paraId="028F34AC" w14:textId="77777777" w:rsidR="00A63A2C" w:rsidRPr="003A5142" w:rsidRDefault="00A63A2C" w:rsidP="00E77412">
      <w:pPr>
        <w:spacing w:after="0" w:line="240" w:lineRule="auto"/>
        <w:rPr>
          <w:rFonts w:ascii="Times New Roman" w:hAnsi="Times New Roman" w:cs="Times New Roman"/>
          <w:sz w:val="24"/>
          <w:szCs w:val="24"/>
        </w:rPr>
      </w:pPr>
    </w:p>
    <w:p w14:paraId="4AE45831" w14:textId="77777777" w:rsidR="00A63A2C" w:rsidRPr="003A5142" w:rsidRDefault="00A63A2C" w:rsidP="00E77412">
      <w:pPr>
        <w:spacing w:after="0" w:line="240" w:lineRule="auto"/>
        <w:jc w:val="both"/>
        <w:rPr>
          <w:rFonts w:ascii="Times New Roman" w:hAnsi="Times New Roman" w:cs="Times New Roman"/>
          <w:sz w:val="24"/>
          <w:szCs w:val="24"/>
        </w:rPr>
      </w:pPr>
    </w:p>
    <w:p w14:paraId="11F80450" w14:textId="77777777" w:rsidR="008A681F" w:rsidRPr="00E54953" w:rsidRDefault="008A681F" w:rsidP="00E77412">
      <w:pPr>
        <w:spacing w:after="0" w:line="240" w:lineRule="auto"/>
        <w:jc w:val="both"/>
        <w:rPr>
          <w:rFonts w:ascii="Times New Roman" w:hAnsi="Times New Roman" w:cs="Times New Roman"/>
          <w:sz w:val="24"/>
          <w:szCs w:val="24"/>
        </w:rPr>
      </w:pPr>
    </w:p>
    <w:sectPr w:rsidR="008A681F" w:rsidRPr="00E54953" w:rsidSect="007F1347">
      <w:pgSz w:w="11906" w:h="16838"/>
      <w:pgMar w:top="1134" w:right="851" w:bottom="1134" w:left="1418" w:header="567" w:footer="567" w:gutter="0"/>
      <w:cols w:space="129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5072D"/>
    <w:multiLevelType w:val="hybridMultilevel"/>
    <w:tmpl w:val="A4A609D4"/>
    <w:lvl w:ilvl="0" w:tplc="34806EF2">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6A6CFD"/>
    <w:multiLevelType w:val="hybridMultilevel"/>
    <w:tmpl w:val="8ED639FC"/>
    <w:lvl w:ilvl="0" w:tplc="7902C92E">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9B5C01"/>
    <w:multiLevelType w:val="hybridMultilevel"/>
    <w:tmpl w:val="2C622BFA"/>
    <w:lvl w:ilvl="0" w:tplc="C02004AA">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FA5C51"/>
    <w:multiLevelType w:val="hybridMultilevel"/>
    <w:tmpl w:val="38EC0E18"/>
    <w:lvl w:ilvl="0" w:tplc="8570B81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8801E5"/>
    <w:multiLevelType w:val="hybridMultilevel"/>
    <w:tmpl w:val="93C6A670"/>
    <w:lvl w:ilvl="0" w:tplc="9CA01D0A">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6E76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3851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4B21D9"/>
    <w:multiLevelType w:val="hybridMultilevel"/>
    <w:tmpl w:val="6C36D19A"/>
    <w:lvl w:ilvl="0" w:tplc="C02004AA">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000488">
    <w:abstractNumId w:val="4"/>
  </w:num>
  <w:num w:numId="2" w16cid:durableId="1212570899">
    <w:abstractNumId w:val="2"/>
  </w:num>
  <w:num w:numId="3" w16cid:durableId="621957641">
    <w:abstractNumId w:val="7"/>
  </w:num>
  <w:num w:numId="4" w16cid:durableId="507908541">
    <w:abstractNumId w:val="1"/>
  </w:num>
  <w:num w:numId="5" w16cid:durableId="332343470">
    <w:abstractNumId w:val="3"/>
  </w:num>
  <w:num w:numId="6" w16cid:durableId="1287541986">
    <w:abstractNumId w:val="0"/>
  </w:num>
  <w:num w:numId="7" w16cid:durableId="1835805077">
    <w:abstractNumId w:val="6"/>
  </w:num>
  <w:num w:numId="8" w16cid:durableId="119804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EA"/>
    <w:rsid w:val="00002B84"/>
    <w:rsid w:val="000053E4"/>
    <w:rsid w:val="000105E0"/>
    <w:rsid w:val="000139CC"/>
    <w:rsid w:val="00014295"/>
    <w:rsid w:val="00022C80"/>
    <w:rsid w:val="00023B3E"/>
    <w:rsid w:val="00032347"/>
    <w:rsid w:val="00041210"/>
    <w:rsid w:val="00041B64"/>
    <w:rsid w:val="0004532E"/>
    <w:rsid w:val="000460F7"/>
    <w:rsid w:val="000512E7"/>
    <w:rsid w:val="00053492"/>
    <w:rsid w:val="0005663F"/>
    <w:rsid w:val="000711DB"/>
    <w:rsid w:val="00082B64"/>
    <w:rsid w:val="000937AE"/>
    <w:rsid w:val="000A07B1"/>
    <w:rsid w:val="000B4EBC"/>
    <w:rsid w:val="000B66FE"/>
    <w:rsid w:val="000B7686"/>
    <w:rsid w:val="000C0639"/>
    <w:rsid w:val="000C684A"/>
    <w:rsid w:val="000D14AF"/>
    <w:rsid w:val="000E4C7C"/>
    <w:rsid w:val="000E52B5"/>
    <w:rsid w:val="00101D9A"/>
    <w:rsid w:val="0010726D"/>
    <w:rsid w:val="00110827"/>
    <w:rsid w:val="00113EBA"/>
    <w:rsid w:val="00133AD2"/>
    <w:rsid w:val="00141BD5"/>
    <w:rsid w:val="001431DF"/>
    <w:rsid w:val="00144B3F"/>
    <w:rsid w:val="0014644B"/>
    <w:rsid w:val="00147C38"/>
    <w:rsid w:val="00150475"/>
    <w:rsid w:val="00152282"/>
    <w:rsid w:val="001611FC"/>
    <w:rsid w:val="00161375"/>
    <w:rsid w:val="0016303A"/>
    <w:rsid w:val="00167252"/>
    <w:rsid w:val="0017398D"/>
    <w:rsid w:val="00174680"/>
    <w:rsid w:val="001872E0"/>
    <w:rsid w:val="00196273"/>
    <w:rsid w:val="001A16FD"/>
    <w:rsid w:val="001A31A1"/>
    <w:rsid w:val="001A4DD9"/>
    <w:rsid w:val="001A6D3A"/>
    <w:rsid w:val="001B79BC"/>
    <w:rsid w:val="001C1692"/>
    <w:rsid w:val="001C4DA9"/>
    <w:rsid w:val="001D5626"/>
    <w:rsid w:val="001E43C1"/>
    <w:rsid w:val="002054D0"/>
    <w:rsid w:val="0020553E"/>
    <w:rsid w:val="002147B6"/>
    <w:rsid w:val="00220BC1"/>
    <w:rsid w:val="0022311C"/>
    <w:rsid w:val="00223B32"/>
    <w:rsid w:val="002264CE"/>
    <w:rsid w:val="00231A26"/>
    <w:rsid w:val="00232DEE"/>
    <w:rsid w:val="00233DCD"/>
    <w:rsid w:val="00235C0E"/>
    <w:rsid w:val="00242D54"/>
    <w:rsid w:val="0025023E"/>
    <w:rsid w:val="00251CBD"/>
    <w:rsid w:val="00260F15"/>
    <w:rsid w:val="002658B3"/>
    <w:rsid w:val="00272037"/>
    <w:rsid w:val="00273088"/>
    <w:rsid w:val="00276933"/>
    <w:rsid w:val="00293F2A"/>
    <w:rsid w:val="00294B21"/>
    <w:rsid w:val="002A520E"/>
    <w:rsid w:val="002A6288"/>
    <w:rsid w:val="002A6818"/>
    <w:rsid w:val="002A789C"/>
    <w:rsid w:val="002B76A4"/>
    <w:rsid w:val="002C5E6E"/>
    <w:rsid w:val="002D56C4"/>
    <w:rsid w:val="00305207"/>
    <w:rsid w:val="00307A44"/>
    <w:rsid w:val="00322380"/>
    <w:rsid w:val="003406BA"/>
    <w:rsid w:val="003474F0"/>
    <w:rsid w:val="003538CB"/>
    <w:rsid w:val="00360944"/>
    <w:rsid w:val="00362570"/>
    <w:rsid w:val="00372DB3"/>
    <w:rsid w:val="0038267B"/>
    <w:rsid w:val="00391ABA"/>
    <w:rsid w:val="003A2BB6"/>
    <w:rsid w:val="003A6F23"/>
    <w:rsid w:val="003C115B"/>
    <w:rsid w:val="003D2612"/>
    <w:rsid w:val="003D7F6F"/>
    <w:rsid w:val="003E5AF8"/>
    <w:rsid w:val="003F3954"/>
    <w:rsid w:val="003F4939"/>
    <w:rsid w:val="003F5B5E"/>
    <w:rsid w:val="003F6C01"/>
    <w:rsid w:val="00401888"/>
    <w:rsid w:val="004028E7"/>
    <w:rsid w:val="00405279"/>
    <w:rsid w:val="00407F28"/>
    <w:rsid w:val="00411437"/>
    <w:rsid w:val="004173D6"/>
    <w:rsid w:val="00423C6F"/>
    <w:rsid w:val="00433EAD"/>
    <w:rsid w:val="00443379"/>
    <w:rsid w:val="00447490"/>
    <w:rsid w:val="00451A5B"/>
    <w:rsid w:val="00454CA9"/>
    <w:rsid w:val="00461711"/>
    <w:rsid w:val="00471680"/>
    <w:rsid w:val="00471D7B"/>
    <w:rsid w:val="004722A6"/>
    <w:rsid w:val="00492390"/>
    <w:rsid w:val="004933F9"/>
    <w:rsid w:val="004A09EF"/>
    <w:rsid w:val="004A12B3"/>
    <w:rsid w:val="004A7A06"/>
    <w:rsid w:val="004B4564"/>
    <w:rsid w:val="004C2B7F"/>
    <w:rsid w:val="004F366B"/>
    <w:rsid w:val="004F3D39"/>
    <w:rsid w:val="004F4F25"/>
    <w:rsid w:val="004F6DAA"/>
    <w:rsid w:val="00505F74"/>
    <w:rsid w:val="005070C8"/>
    <w:rsid w:val="00512FC7"/>
    <w:rsid w:val="00513A64"/>
    <w:rsid w:val="005240AA"/>
    <w:rsid w:val="005278B9"/>
    <w:rsid w:val="00537EA0"/>
    <w:rsid w:val="005432BA"/>
    <w:rsid w:val="00550B07"/>
    <w:rsid w:val="00557474"/>
    <w:rsid w:val="005600B4"/>
    <w:rsid w:val="00587DC4"/>
    <w:rsid w:val="005A0DD9"/>
    <w:rsid w:val="005A650D"/>
    <w:rsid w:val="005B011D"/>
    <w:rsid w:val="005D244C"/>
    <w:rsid w:val="005D3714"/>
    <w:rsid w:val="005E1901"/>
    <w:rsid w:val="005E2E73"/>
    <w:rsid w:val="005E3DE2"/>
    <w:rsid w:val="005E45C9"/>
    <w:rsid w:val="00600327"/>
    <w:rsid w:val="00604490"/>
    <w:rsid w:val="006063CE"/>
    <w:rsid w:val="00631B70"/>
    <w:rsid w:val="006345AC"/>
    <w:rsid w:val="006401F4"/>
    <w:rsid w:val="00640B96"/>
    <w:rsid w:val="00640E71"/>
    <w:rsid w:val="0064168D"/>
    <w:rsid w:val="00643424"/>
    <w:rsid w:val="00643B6D"/>
    <w:rsid w:val="0064535B"/>
    <w:rsid w:val="00646A00"/>
    <w:rsid w:val="006530B6"/>
    <w:rsid w:val="006557EF"/>
    <w:rsid w:val="00670D2D"/>
    <w:rsid w:val="00670DCE"/>
    <w:rsid w:val="00673EB6"/>
    <w:rsid w:val="00675C78"/>
    <w:rsid w:val="00680F37"/>
    <w:rsid w:val="00685E7E"/>
    <w:rsid w:val="00694CCC"/>
    <w:rsid w:val="00695B1E"/>
    <w:rsid w:val="006979AE"/>
    <w:rsid w:val="006A00C8"/>
    <w:rsid w:val="006B12ED"/>
    <w:rsid w:val="006B4D75"/>
    <w:rsid w:val="006B6BC7"/>
    <w:rsid w:val="006B7AC5"/>
    <w:rsid w:val="006C0C59"/>
    <w:rsid w:val="006C55D2"/>
    <w:rsid w:val="006D04E9"/>
    <w:rsid w:val="006D38A7"/>
    <w:rsid w:val="006E2292"/>
    <w:rsid w:val="006E2E42"/>
    <w:rsid w:val="006E43B7"/>
    <w:rsid w:val="006F0A1F"/>
    <w:rsid w:val="006F6E63"/>
    <w:rsid w:val="00712464"/>
    <w:rsid w:val="007133F7"/>
    <w:rsid w:val="00713A86"/>
    <w:rsid w:val="007176AA"/>
    <w:rsid w:val="00724033"/>
    <w:rsid w:val="007311F2"/>
    <w:rsid w:val="0074153C"/>
    <w:rsid w:val="00747377"/>
    <w:rsid w:val="00761907"/>
    <w:rsid w:val="0076249A"/>
    <w:rsid w:val="00767270"/>
    <w:rsid w:val="0077365A"/>
    <w:rsid w:val="00776164"/>
    <w:rsid w:val="007773E4"/>
    <w:rsid w:val="007800E3"/>
    <w:rsid w:val="007879E3"/>
    <w:rsid w:val="007A258B"/>
    <w:rsid w:val="007C6885"/>
    <w:rsid w:val="007C7499"/>
    <w:rsid w:val="007D139D"/>
    <w:rsid w:val="007D1602"/>
    <w:rsid w:val="007D4E5B"/>
    <w:rsid w:val="007D6FB3"/>
    <w:rsid w:val="007F1347"/>
    <w:rsid w:val="007F367B"/>
    <w:rsid w:val="00803B15"/>
    <w:rsid w:val="00807CF6"/>
    <w:rsid w:val="008237FF"/>
    <w:rsid w:val="00831B36"/>
    <w:rsid w:val="00836CF0"/>
    <w:rsid w:val="0084316F"/>
    <w:rsid w:val="00847D09"/>
    <w:rsid w:val="0085341D"/>
    <w:rsid w:val="00856A91"/>
    <w:rsid w:val="0086193C"/>
    <w:rsid w:val="008675BF"/>
    <w:rsid w:val="00885376"/>
    <w:rsid w:val="00887D46"/>
    <w:rsid w:val="0089365D"/>
    <w:rsid w:val="008A22D4"/>
    <w:rsid w:val="008A681F"/>
    <w:rsid w:val="008A7AB2"/>
    <w:rsid w:val="008B4E68"/>
    <w:rsid w:val="008C3B5C"/>
    <w:rsid w:val="008C3D52"/>
    <w:rsid w:val="008D1779"/>
    <w:rsid w:val="008D49BF"/>
    <w:rsid w:val="008D6119"/>
    <w:rsid w:val="008E4C0A"/>
    <w:rsid w:val="008E55E1"/>
    <w:rsid w:val="008E7FDD"/>
    <w:rsid w:val="00900BB6"/>
    <w:rsid w:val="009024E6"/>
    <w:rsid w:val="00932ADB"/>
    <w:rsid w:val="00935E8F"/>
    <w:rsid w:val="00937265"/>
    <w:rsid w:val="009427C1"/>
    <w:rsid w:val="00943BEA"/>
    <w:rsid w:val="00944973"/>
    <w:rsid w:val="00945908"/>
    <w:rsid w:val="0094655A"/>
    <w:rsid w:val="0094776D"/>
    <w:rsid w:val="00950197"/>
    <w:rsid w:val="009530C3"/>
    <w:rsid w:val="009531E3"/>
    <w:rsid w:val="0096638F"/>
    <w:rsid w:val="00974F33"/>
    <w:rsid w:val="00975835"/>
    <w:rsid w:val="00976FF7"/>
    <w:rsid w:val="00983040"/>
    <w:rsid w:val="00987BC8"/>
    <w:rsid w:val="009916E3"/>
    <w:rsid w:val="009B2F46"/>
    <w:rsid w:val="009C03F2"/>
    <w:rsid w:val="009C2ACD"/>
    <w:rsid w:val="009C7438"/>
    <w:rsid w:val="009D0243"/>
    <w:rsid w:val="009D38F0"/>
    <w:rsid w:val="009D7710"/>
    <w:rsid w:val="009E02BA"/>
    <w:rsid w:val="009E5031"/>
    <w:rsid w:val="009F1CA2"/>
    <w:rsid w:val="009F5DF5"/>
    <w:rsid w:val="009F6CDF"/>
    <w:rsid w:val="00A04B62"/>
    <w:rsid w:val="00A060A4"/>
    <w:rsid w:val="00A30745"/>
    <w:rsid w:val="00A32205"/>
    <w:rsid w:val="00A40ECE"/>
    <w:rsid w:val="00A436B1"/>
    <w:rsid w:val="00A53750"/>
    <w:rsid w:val="00A55070"/>
    <w:rsid w:val="00A60B38"/>
    <w:rsid w:val="00A61560"/>
    <w:rsid w:val="00A62B37"/>
    <w:rsid w:val="00A63569"/>
    <w:rsid w:val="00A63A2C"/>
    <w:rsid w:val="00A6724D"/>
    <w:rsid w:val="00A70CC9"/>
    <w:rsid w:val="00A7454C"/>
    <w:rsid w:val="00A77570"/>
    <w:rsid w:val="00A856BF"/>
    <w:rsid w:val="00AA0C86"/>
    <w:rsid w:val="00AA2104"/>
    <w:rsid w:val="00AB1EC9"/>
    <w:rsid w:val="00AC01A0"/>
    <w:rsid w:val="00AC185B"/>
    <w:rsid w:val="00AC1CE0"/>
    <w:rsid w:val="00AC5229"/>
    <w:rsid w:val="00AD3A4F"/>
    <w:rsid w:val="00AD7232"/>
    <w:rsid w:val="00AD7AD4"/>
    <w:rsid w:val="00AE25B8"/>
    <w:rsid w:val="00AE7DE8"/>
    <w:rsid w:val="00AF39E0"/>
    <w:rsid w:val="00AF67BD"/>
    <w:rsid w:val="00AF6AF0"/>
    <w:rsid w:val="00B20472"/>
    <w:rsid w:val="00B354A3"/>
    <w:rsid w:val="00B40998"/>
    <w:rsid w:val="00B4275A"/>
    <w:rsid w:val="00B44CAB"/>
    <w:rsid w:val="00B45DB0"/>
    <w:rsid w:val="00B530A9"/>
    <w:rsid w:val="00B539CF"/>
    <w:rsid w:val="00B55D5F"/>
    <w:rsid w:val="00B66FE7"/>
    <w:rsid w:val="00B6757B"/>
    <w:rsid w:val="00B74830"/>
    <w:rsid w:val="00B8003A"/>
    <w:rsid w:val="00B84C92"/>
    <w:rsid w:val="00B8684B"/>
    <w:rsid w:val="00B96967"/>
    <w:rsid w:val="00BA54A6"/>
    <w:rsid w:val="00BA55C4"/>
    <w:rsid w:val="00BA7A78"/>
    <w:rsid w:val="00BB4AE4"/>
    <w:rsid w:val="00BB5E9A"/>
    <w:rsid w:val="00BB6904"/>
    <w:rsid w:val="00BC3F17"/>
    <w:rsid w:val="00BD4EC9"/>
    <w:rsid w:val="00BE175D"/>
    <w:rsid w:val="00BE4123"/>
    <w:rsid w:val="00BF1BE8"/>
    <w:rsid w:val="00BF306C"/>
    <w:rsid w:val="00BF4ED8"/>
    <w:rsid w:val="00C01E5B"/>
    <w:rsid w:val="00C07AD8"/>
    <w:rsid w:val="00C10E42"/>
    <w:rsid w:val="00C13069"/>
    <w:rsid w:val="00C20D6B"/>
    <w:rsid w:val="00C225AB"/>
    <w:rsid w:val="00C277FB"/>
    <w:rsid w:val="00C3412C"/>
    <w:rsid w:val="00C4082B"/>
    <w:rsid w:val="00C61B51"/>
    <w:rsid w:val="00C64729"/>
    <w:rsid w:val="00C66971"/>
    <w:rsid w:val="00C77605"/>
    <w:rsid w:val="00C82619"/>
    <w:rsid w:val="00C91785"/>
    <w:rsid w:val="00C94351"/>
    <w:rsid w:val="00C96B47"/>
    <w:rsid w:val="00CA3CEB"/>
    <w:rsid w:val="00CA4E55"/>
    <w:rsid w:val="00CA5A0B"/>
    <w:rsid w:val="00CB1777"/>
    <w:rsid w:val="00CB1E71"/>
    <w:rsid w:val="00CC5BCB"/>
    <w:rsid w:val="00CD05CD"/>
    <w:rsid w:val="00CF245B"/>
    <w:rsid w:val="00D15687"/>
    <w:rsid w:val="00D16B0A"/>
    <w:rsid w:val="00D16D9A"/>
    <w:rsid w:val="00D2097C"/>
    <w:rsid w:val="00D338E2"/>
    <w:rsid w:val="00D368A5"/>
    <w:rsid w:val="00D3722C"/>
    <w:rsid w:val="00D375EE"/>
    <w:rsid w:val="00D4420F"/>
    <w:rsid w:val="00D46D13"/>
    <w:rsid w:val="00D56086"/>
    <w:rsid w:val="00D61B14"/>
    <w:rsid w:val="00D62329"/>
    <w:rsid w:val="00D73BB3"/>
    <w:rsid w:val="00D73CFA"/>
    <w:rsid w:val="00D744C1"/>
    <w:rsid w:val="00D744EE"/>
    <w:rsid w:val="00D74D2D"/>
    <w:rsid w:val="00D84D1F"/>
    <w:rsid w:val="00D85A43"/>
    <w:rsid w:val="00D8608B"/>
    <w:rsid w:val="00DB1574"/>
    <w:rsid w:val="00DB22DA"/>
    <w:rsid w:val="00DC3728"/>
    <w:rsid w:val="00DD210E"/>
    <w:rsid w:val="00DE24F0"/>
    <w:rsid w:val="00DF43C8"/>
    <w:rsid w:val="00DF4833"/>
    <w:rsid w:val="00DF647B"/>
    <w:rsid w:val="00E025CC"/>
    <w:rsid w:val="00E02B3A"/>
    <w:rsid w:val="00E03878"/>
    <w:rsid w:val="00E03EE5"/>
    <w:rsid w:val="00E05E49"/>
    <w:rsid w:val="00E139CC"/>
    <w:rsid w:val="00E16F2E"/>
    <w:rsid w:val="00E2460E"/>
    <w:rsid w:val="00E24765"/>
    <w:rsid w:val="00E25E0D"/>
    <w:rsid w:val="00E51C80"/>
    <w:rsid w:val="00E528AF"/>
    <w:rsid w:val="00E54953"/>
    <w:rsid w:val="00E61F15"/>
    <w:rsid w:val="00E72BD5"/>
    <w:rsid w:val="00E77412"/>
    <w:rsid w:val="00E802CD"/>
    <w:rsid w:val="00E81BDC"/>
    <w:rsid w:val="00E86939"/>
    <w:rsid w:val="00E97E32"/>
    <w:rsid w:val="00EA12BF"/>
    <w:rsid w:val="00EA1E47"/>
    <w:rsid w:val="00EA3E12"/>
    <w:rsid w:val="00EA59C0"/>
    <w:rsid w:val="00EB1CD6"/>
    <w:rsid w:val="00EB1DD5"/>
    <w:rsid w:val="00EB2E15"/>
    <w:rsid w:val="00EC0582"/>
    <w:rsid w:val="00EC0774"/>
    <w:rsid w:val="00EC0BEC"/>
    <w:rsid w:val="00ED09D1"/>
    <w:rsid w:val="00ED4014"/>
    <w:rsid w:val="00ED5627"/>
    <w:rsid w:val="00ED61D8"/>
    <w:rsid w:val="00ED64E4"/>
    <w:rsid w:val="00EE05E8"/>
    <w:rsid w:val="00EF10BF"/>
    <w:rsid w:val="00EF3790"/>
    <w:rsid w:val="00EF3A07"/>
    <w:rsid w:val="00EF4EF5"/>
    <w:rsid w:val="00EF559E"/>
    <w:rsid w:val="00EF7F24"/>
    <w:rsid w:val="00F04890"/>
    <w:rsid w:val="00F04B8D"/>
    <w:rsid w:val="00F055D3"/>
    <w:rsid w:val="00F135B9"/>
    <w:rsid w:val="00F31B92"/>
    <w:rsid w:val="00F34B4A"/>
    <w:rsid w:val="00F35052"/>
    <w:rsid w:val="00F41343"/>
    <w:rsid w:val="00F51097"/>
    <w:rsid w:val="00F55AE6"/>
    <w:rsid w:val="00F562C0"/>
    <w:rsid w:val="00F56C7D"/>
    <w:rsid w:val="00F57013"/>
    <w:rsid w:val="00F571D5"/>
    <w:rsid w:val="00F6170A"/>
    <w:rsid w:val="00F80968"/>
    <w:rsid w:val="00F826CA"/>
    <w:rsid w:val="00F863B9"/>
    <w:rsid w:val="00F90ADC"/>
    <w:rsid w:val="00F910BC"/>
    <w:rsid w:val="00F91E00"/>
    <w:rsid w:val="00F952AC"/>
    <w:rsid w:val="00FB2F08"/>
    <w:rsid w:val="00FB4267"/>
    <w:rsid w:val="00FB76D3"/>
    <w:rsid w:val="00FC407C"/>
    <w:rsid w:val="00FD2FE1"/>
    <w:rsid w:val="00FD5AEE"/>
    <w:rsid w:val="00FE5B7D"/>
    <w:rsid w:val="00FF44C3"/>
    <w:rsid w:val="00FF552A"/>
    <w:rsid w:val="00FF75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B9CA"/>
  <w15:chartTrackingRefBased/>
  <w15:docId w15:val="{0DFB9BBC-1509-4321-9ABB-2E0E207B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A"/>
    <w:pPr>
      <w:ind w:left="720"/>
      <w:contextualSpacing/>
    </w:pPr>
  </w:style>
  <w:style w:type="character" w:styleId="Hyperlink">
    <w:name w:val="Hyperlink"/>
    <w:basedOn w:val="DefaultParagraphFont"/>
    <w:uiPriority w:val="99"/>
    <w:unhideWhenUsed/>
    <w:rsid w:val="000512E7"/>
    <w:rPr>
      <w:color w:val="0563C1" w:themeColor="hyperlink"/>
      <w:u w:val="single"/>
    </w:rPr>
  </w:style>
  <w:style w:type="character" w:styleId="UnresolvedMention">
    <w:name w:val="Unresolved Mention"/>
    <w:basedOn w:val="DefaultParagraphFont"/>
    <w:uiPriority w:val="99"/>
    <w:semiHidden/>
    <w:unhideWhenUsed/>
    <w:rsid w:val="000512E7"/>
    <w:rPr>
      <w:color w:val="605E5C"/>
      <w:shd w:val="clear" w:color="auto" w:fill="E1DFDD"/>
    </w:rPr>
  </w:style>
  <w:style w:type="character" w:styleId="CommentReference">
    <w:name w:val="annotation reference"/>
    <w:basedOn w:val="DefaultParagraphFont"/>
    <w:uiPriority w:val="99"/>
    <w:semiHidden/>
    <w:unhideWhenUsed/>
    <w:rsid w:val="00C77605"/>
    <w:rPr>
      <w:sz w:val="16"/>
      <w:szCs w:val="16"/>
    </w:rPr>
  </w:style>
  <w:style w:type="paragraph" w:styleId="CommentText">
    <w:name w:val="annotation text"/>
    <w:basedOn w:val="Normal"/>
    <w:link w:val="CommentTextChar"/>
    <w:uiPriority w:val="99"/>
    <w:unhideWhenUsed/>
    <w:rsid w:val="00C77605"/>
    <w:pPr>
      <w:spacing w:line="240" w:lineRule="auto"/>
    </w:pPr>
    <w:rPr>
      <w:sz w:val="20"/>
      <w:szCs w:val="20"/>
    </w:rPr>
  </w:style>
  <w:style w:type="character" w:customStyle="1" w:styleId="CommentTextChar">
    <w:name w:val="Comment Text Char"/>
    <w:basedOn w:val="DefaultParagraphFont"/>
    <w:link w:val="CommentText"/>
    <w:uiPriority w:val="99"/>
    <w:rsid w:val="00C77605"/>
    <w:rPr>
      <w:sz w:val="20"/>
      <w:szCs w:val="20"/>
    </w:rPr>
  </w:style>
  <w:style w:type="paragraph" w:styleId="CommentSubject">
    <w:name w:val="annotation subject"/>
    <w:basedOn w:val="CommentText"/>
    <w:next w:val="CommentText"/>
    <w:link w:val="CommentSubjectChar"/>
    <w:uiPriority w:val="99"/>
    <w:semiHidden/>
    <w:unhideWhenUsed/>
    <w:rsid w:val="00C77605"/>
    <w:rPr>
      <w:b/>
      <w:bCs/>
    </w:rPr>
  </w:style>
  <w:style w:type="character" w:customStyle="1" w:styleId="CommentSubjectChar">
    <w:name w:val="Comment Subject Char"/>
    <w:basedOn w:val="CommentTextChar"/>
    <w:link w:val="CommentSubject"/>
    <w:uiPriority w:val="99"/>
    <w:semiHidden/>
    <w:rsid w:val="00C77605"/>
    <w:rPr>
      <w:b/>
      <w:bCs/>
      <w:sz w:val="20"/>
      <w:szCs w:val="20"/>
    </w:rPr>
  </w:style>
  <w:style w:type="table" w:styleId="TableGrid">
    <w:name w:val="Table Grid"/>
    <w:basedOn w:val="TableNormal"/>
    <w:uiPriority w:val="39"/>
    <w:rsid w:val="00E54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media/image1.png"
                 Type="http://schemas.openxmlformats.org/officeDocument/2006/relationships/image"/>
   <Relationship Id="rId7" Target="https://www.achemosgrupe.lt/pasitikejimo-linija/"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6BC8F-6E05-41F1-AC15-D198142C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3287</Words>
  <Characters>1874</Characters>
  <Application>Microsoft Office Word</Application>
  <DocSecurity>4</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2024-05-24T06:32:00Z</dcterms:created>
  <dc:creator>Paulius Stonis</dc:creator>
  <cp:lastModifiedBy>Daumantas Kavoliūnas</cp:lastModifiedBy>
  <cp:lastPrinted>2024-04-23T13:22:00Z</cp:lastPrinted>
  <dcterms:modified xsi:type="dcterms:W3CDTF">2024-05-24T06:32:00Z</dcterms:modified>
  <cp:revision>2</cp:revision>
</cp:coreProperties>
</file>